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7823" w:rsidRPr="002D7823" w:rsidRDefault="00A93D72">
      <w:pPr>
        <w:rPr>
          <w:b/>
          <w:sz w:val="32"/>
        </w:rPr>
      </w:pPr>
      <w:r w:rsidRPr="002D7823">
        <w:rPr>
          <w:b/>
          <w:sz w:val="32"/>
        </w:rPr>
        <w:t>CSCI</w:t>
      </w:r>
      <w:r w:rsidR="0018307D">
        <w:rPr>
          <w:b/>
          <w:sz w:val="32"/>
        </w:rPr>
        <w:t>:</w:t>
      </w:r>
      <w:r w:rsidR="0018307D" w:rsidRPr="002D7823">
        <w:rPr>
          <w:b/>
          <w:sz w:val="32"/>
        </w:rPr>
        <w:t xml:space="preserve"> 83</w:t>
      </w:r>
      <w:r w:rsidRPr="002D7823">
        <w:rPr>
          <w:b/>
          <w:sz w:val="32"/>
        </w:rPr>
        <w:t xml:space="preserve"> </w:t>
      </w:r>
      <w:r w:rsidR="00657C56" w:rsidRPr="002D7823">
        <w:rPr>
          <w:b/>
          <w:sz w:val="32"/>
        </w:rPr>
        <w:t>2017:</w:t>
      </w:r>
      <w:r w:rsidRPr="002D7823">
        <w:rPr>
          <w:b/>
          <w:sz w:val="32"/>
        </w:rPr>
        <w:t xml:space="preserve"> Predicting a Banking Customer</w:t>
      </w:r>
    </w:p>
    <w:p w:rsidR="00767A73" w:rsidRPr="002D7823" w:rsidRDefault="00767A73">
      <w:r>
        <w:t>Course: Fundamentals of Data Science – Harvard University – D</w:t>
      </w:r>
      <w:r w:rsidR="004B5032">
        <w:t>i</w:t>
      </w:r>
      <w:r>
        <w:t xml:space="preserve">vision </w:t>
      </w:r>
      <w:r w:rsidR="006D4111">
        <w:t>of Continuing Education (DCE).</w:t>
      </w:r>
    </w:p>
    <w:p w:rsidR="00767A73" w:rsidRDefault="00767A73" w:rsidP="00767A73">
      <w:r w:rsidRPr="002D7823">
        <w:t xml:space="preserve">Presented by Ayindri Banerjee – </w:t>
      </w:r>
      <w:r>
        <w:t xml:space="preserve">Founder and </w:t>
      </w:r>
      <w:r w:rsidRPr="002D7823">
        <w:t>CEO Neon Inc.</w:t>
      </w:r>
      <w:r>
        <w:t xml:space="preserve">                                 </w:t>
      </w:r>
    </w:p>
    <w:p w:rsidR="00767A73" w:rsidRDefault="00767A73" w:rsidP="00767A73">
      <w:r>
        <w:t>Date: 12</w:t>
      </w:r>
      <w:r w:rsidRPr="002D7823">
        <w:rPr>
          <w:vertAlign w:val="superscript"/>
        </w:rPr>
        <w:t>th</w:t>
      </w:r>
      <w:r>
        <w:t xml:space="preserve"> May 2017.</w:t>
      </w:r>
    </w:p>
    <w:p w:rsidR="002538D3" w:rsidRDefault="002538D3">
      <w:pPr>
        <w:rPr>
          <w:b/>
        </w:rPr>
      </w:pPr>
      <w:r w:rsidRPr="00AD1482">
        <w:rPr>
          <w:b/>
        </w:rPr>
        <w:t>Executive Summary</w:t>
      </w:r>
    </w:p>
    <w:p w:rsidR="00482365" w:rsidRDefault="00482365" w:rsidP="003A100A">
      <w:pPr>
        <w:jc w:val="both"/>
      </w:pPr>
      <w:r w:rsidRPr="00482365">
        <w:t>ABC Portugal is a Portuguese banking institution</w:t>
      </w:r>
      <w:r>
        <w:t xml:space="preserve"> which offers various financial products such as </w:t>
      </w:r>
      <w:r w:rsidR="00D17EDA">
        <w:t xml:space="preserve">home </w:t>
      </w:r>
      <w:r w:rsidR="008F5C58">
        <w:t>and</w:t>
      </w:r>
      <w:r w:rsidR="00D17EDA">
        <w:t xml:space="preserve"> auto loans</w:t>
      </w:r>
      <w:r w:rsidR="00C46EE5">
        <w:t>,</w:t>
      </w:r>
      <w:r w:rsidR="00D17EDA">
        <w:t xml:space="preserve"> </w:t>
      </w:r>
      <w:r w:rsidR="008F5C58">
        <w:t>long</w:t>
      </w:r>
      <w:r w:rsidR="00D17EDA">
        <w:t xml:space="preserve"> term deposits</w:t>
      </w:r>
      <w:r w:rsidR="00C46EE5">
        <w:t xml:space="preserve"> and so on. </w:t>
      </w:r>
      <w:r w:rsidR="002B401F">
        <w:t xml:space="preserve">In 2017, they are projecting to increase their long term deposit subscribers by 25%. To support this initiative, the company has engaged a specialized Data Science Consulting firm – Neon </w:t>
      </w:r>
      <w:proofErr w:type="spellStart"/>
      <w:r w:rsidR="002B401F">
        <w:t>In</w:t>
      </w:r>
      <w:r w:rsidR="00B76570">
        <w:t>c</w:t>
      </w:r>
      <w:proofErr w:type="spellEnd"/>
      <w:r w:rsidR="00B76570">
        <w:t xml:space="preserve">, to help </w:t>
      </w:r>
      <w:r w:rsidR="00D2692D">
        <w:t>the bank</w:t>
      </w:r>
      <w:r w:rsidR="00B76570">
        <w:t xml:space="preserve"> better target</w:t>
      </w:r>
      <w:r w:rsidR="002B401F">
        <w:t xml:space="preserve"> future customers.</w:t>
      </w:r>
    </w:p>
    <w:p w:rsidR="002B401F" w:rsidRDefault="002B401F" w:rsidP="003A100A">
      <w:pPr>
        <w:jc w:val="both"/>
      </w:pPr>
      <w:r>
        <w:t>The bank has provided some historical dataset to the company which has demographic</w:t>
      </w:r>
      <w:r w:rsidR="00E61BBF">
        <w:t xml:space="preserve"> and existing product</w:t>
      </w:r>
      <w:r>
        <w:t xml:space="preserve"> information about their customers, along with some campaign history. The goal is to find </w:t>
      </w:r>
      <w:r w:rsidR="004B2424">
        <w:t xml:space="preserve">a way to identify </w:t>
      </w:r>
      <w:r>
        <w:t>potential long term deposit subscriber</w:t>
      </w:r>
      <w:r w:rsidR="00355935">
        <w:t>s</w:t>
      </w:r>
      <w:r>
        <w:t xml:space="preserve"> based on this data. </w:t>
      </w:r>
    </w:p>
    <w:p w:rsidR="002B401F" w:rsidRDefault="002B401F" w:rsidP="003A100A">
      <w:pPr>
        <w:jc w:val="both"/>
      </w:pPr>
      <w:r>
        <w:t xml:space="preserve">ABC Portugal will use this information to </w:t>
      </w:r>
      <w:r w:rsidR="00986A26">
        <w:t xml:space="preserve">define their marketing and advertising strategy and </w:t>
      </w:r>
      <w:r w:rsidR="003A100A">
        <w:t>budget for Q3</w:t>
      </w:r>
      <w:r w:rsidR="00986A26">
        <w:t>.</w:t>
      </w:r>
    </w:p>
    <w:p w:rsidR="00D2692D" w:rsidRDefault="00D2692D" w:rsidP="003A100A">
      <w:pPr>
        <w:jc w:val="both"/>
      </w:pPr>
      <w:r>
        <w:t xml:space="preserve">Neon </w:t>
      </w:r>
      <w:proofErr w:type="spellStart"/>
      <w:r>
        <w:t>Inc</w:t>
      </w:r>
      <w:proofErr w:type="spellEnd"/>
      <w:r>
        <w:t xml:space="preserve">, produced a predictive web service, which ABC Portugal will integrate </w:t>
      </w:r>
      <w:r w:rsidR="006B0520">
        <w:t xml:space="preserve">into their digital channels as well their </w:t>
      </w:r>
      <w:r>
        <w:t>call centers,</w:t>
      </w:r>
      <w:r w:rsidR="0092369F">
        <w:t xml:space="preserve"> to</w:t>
      </w:r>
      <w:r>
        <w:t xml:space="preserve"> know “real-time” whether the </w:t>
      </w:r>
      <w:r w:rsidR="0092369F">
        <w:t>customer they are targeting will be a long term deposit subscriber.</w:t>
      </w:r>
      <w:r w:rsidR="00266D2B">
        <w:t xml:space="preserve"> </w:t>
      </w:r>
    </w:p>
    <w:p w:rsidR="00266D2B" w:rsidRDefault="00266D2B" w:rsidP="003A100A">
      <w:pPr>
        <w:jc w:val="both"/>
      </w:pPr>
      <w:r>
        <w:t xml:space="preserve">Neon, found that the data was highly imbalanced with </w:t>
      </w:r>
      <w:r w:rsidR="005A7B6F">
        <w:t>only 10% of the data who are long term deposit customers</w:t>
      </w:r>
      <w:r>
        <w:t xml:space="preserve">. They compared </w:t>
      </w:r>
      <w:r w:rsidR="006C1BD5">
        <w:t xml:space="preserve">the </w:t>
      </w:r>
      <w:r>
        <w:t xml:space="preserve">predictive performance </w:t>
      </w:r>
      <w:r w:rsidR="00232CA2">
        <w:t>of</w:t>
      </w:r>
      <w:r>
        <w:t xml:space="preserve"> various models, and out of all </w:t>
      </w:r>
      <w:r w:rsidR="0004396C">
        <w:t xml:space="preserve">the </w:t>
      </w:r>
      <w:r>
        <w:t xml:space="preserve">Two-Class Boosted </w:t>
      </w:r>
      <w:r w:rsidR="002A4CA8">
        <w:t xml:space="preserve">Decision Tree </w:t>
      </w:r>
      <w:r w:rsidR="0004396C">
        <w:t>performed the</w:t>
      </w:r>
      <w:r w:rsidR="002A4CA8">
        <w:t xml:space="preserve"> best. </w:t>
      </w:r>
      <w:r w:rsidR="002A4CA8">
        <w:t xml:space="preserve">They </w:t>
      </w:r>
      <w:r w:rsidR="002A4CA8">
        <w:t xml:space="preserve">also </w:t>
      </w:r>
      <w:r w:rsidR="002A4CA8">
        <w:t xml:space="preserve">used a technique known as SMOTE to </w:t>
      </w:r>
      <w:r w:rsidR="002A4CA8">
        <w:t xml:space="preserve">improve the </w:t>
      </w:r>
      <w:r w:rsidR="00232CA2">
        <w:t xml:space="preserve">performance of the model, in order to manage </w:t>
      </w:r>
      <w:r w:rsidR="00363D58">
        <w:t>the data imbalance.</w:t>
      </w:r>
      <w:r w:rsidR="00A00B97">
        <w:t xml:space="preserve"> Following are the key results:</w:t>
      </w:r>
    </w:p>
    <w:tbl>
      <w:tblPr>
        <w:tblStyle w:val="ListTable3-Accent4"/>
        <w:tblW w:w="0" w:type="auto"/>
        <w:tblLook w:val="04A0" w:firstRow="1" w:lastRow="0" w:firstColumn="1" w:lastColumn="0" w:noHBand="0" w:noVBand="1"/>
      </w:tblPr>
      <w:tblGrid>
        <w:gridCol w:w="5934"/>
        <w:gridCol w:w="679"/>
        <w:gridCol w:w="942"/>
        <w:gridCol w:w="810"/>
        <w:gridCol w:w="985"/>
      </w:tblGrid>
      <w:tr w:rsidR="00C50F4A" w:rsidRPr="00AA315C" w:rsidTr="00C50F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934" w:type="dxa"/>
          </w:tcPr>
          <w:p w:rsidR="00AA315C" w:rsidRPr="00AA315C" w:rsidRDefault="00AA315C" w:rsidP="00BC22D0">
            <w:pPr>
              <w:rPr>
                <w:b w:val="0"/>
                <w:sz w:val="18"/>
                <w:szCs w:val="22"/>
              </w:rPr>
            </w:pPr>
            <w:r w:rsidRPr="00AA315C">
              <w:rPr>
                <w:b w:val="0"/>
                <w:sz w:val="18"/>
                <w:szCs w:val="22"/>
              </w:rPr>
              <w:t>Model</w:t>
            </w:r>
          </w:p>
        </w:tc>
        <w:tc>
          <w:tcPr>
            <w:tcW w:w="679" w:type="dxa"/>
          </w:tcPr>
          <w:p w:rsidR="00AA315C" w:rsidRPr="00AA315C" w:rsidRDefault="00AA315C" w:rsidP="00BC22D0">
            <w:pPr>
              <w:cnfStyle w:val="100000000000" w:firstRow="1" w:lastRow="0" w:firstColumn="0" w:lastColumn="0" w:oddVBand="0" w:evenVBand="0" w:oddHBand="0" w:evenHBand="0" w:firstRowFirstColumn="0" w:firstRowLastColumn="0" w:lastRowFirstColumn="0" w:lastRowLastColumn="0"/>
              <w:rPr>
                <w:b w:val="0"/>
                <w:sz w:val="18"/>
                <w:szCs w:val="22"/>
              </w:rPr>
            </w:pPr>
            <w:r w:rsidRPr="00AA315C">
              <w:rPr>
                <w:b w:val="0"/>
                <w:sz w:val="18"/>
                <w:szCs w:val="22"/>
              </w:rPr>
              <w:t>AUC</w:t>
            </w:r>
          </w:p>
        </w:tc>
        <w:tc>
          <w:tcPr>
            <w:tcW w:w="942" w:type="dxa"/>
          </w:tcPr>
          <w:p w:rsidR="00AA315C" w:rsidRPr="00AA315C" w:rsidRDefault="00AA315C" w:rsidP="00BC22D0">
            <w:pPr>
              <w:cnfStyle w:val="100000000000" w:firstRow="1" w:lastRow="0" w:firstColumn="0" w:lastColumn="0" w:oddVBand="0" w:evenVBand="0" w:oddHBand="0" w:evenHBand="0" w:firstRowFirstColumn="0" w:firstRowLastColumn="0" w:lastRowFirstColumn="0" w:lastRowLastColumn="0"/>
              <w:rPr>
                <w:b w:val="0"/>
                <w:sz w:val="18"/>
                <w:szCs w:val="22"/>
              </w:rPr>
            </w:pPr>
            <w:r w:rsidRPr="00AA315C">
              <w:rPr>
                <w:b w:val="0"/>
                <w:sz w:val="18"/>
                <w:szCs w:val="22"/>
              </w:rPr>
              <w:t>Accuracy</w:t>
            </w:r>
          </w:p>
        </w:tc>
        <w:tc>
          <w:tcPr>
            <w:tcW w:w="810" w:type="dxa"/>
          </w:tcPr>
          <w:p w:rsidR="00AA315C" w:rsidRPr="00AA315C" w:rsidRDefault="00AA315C" w:rsidP="00BC22D0">
            <w:pPr>
              <w:cnfStyle w:val="100000000000" w:firstRow="1" w:lastRow="0" w:firstColumn="0" w:lastColumn="0" w:oddVBand="0" w:evenVBand="0" w:oddHBand="0" w:evenHBand="0" w:firstRowFirstColumn="0" w:firstRowLastColumn="0" w:lastRowFirstColumn="0" w:lastRowLastColumn="0"/>
              <w:rPr>
                <w:b w:val="0"/>
                <w:sz w:val="18"/>
                <w:szCs w:val="22"/>
              </w:rPr>
            </w:pPr>
            <w:r w:rsidRPr="00AA315C">
              <w:rPr>
                <w:b w:val="0"/>
                <w:sz w:val="18"/>
                <w:szCs w:val="22"/>
              </w:rPr>
              <w:t>Recall</w:t>
            </w:r>
          </w:p>
        </w:tc>
        <w:tc>
          <w:tcPr>
            <w:tcW w:w="985" w:type="dxa"/>
          </w:tcPr>
          <w:p w:rsidR="00AA315C" w:rsidRPr="00AA315C" w:rsidRDefault="00AA315C" w:rsidP="00BC22D0">
            <w:pPr>
              <w:cnfStyle w:val="100000000000" w:firstRow="1" w:lastRow="0" w:firstColumn="0" w:lastColumn="0" w:oddVBand="0" w:evenVBand="0" w:oddHBand="0" w:evenHBand="0" w:firstRowFirstColumn="0" w:firstRowLastColumn="0" w:lastRowFirstColumn="0" w:lastRowLastColumn="0"/>
              <w:rPr>
                <w:b w:val="0"/>
                <w:sz w:val="18"/>
                <w:szCs w:val="22"/>
              </w:rPr>
            </w:pPr>
            <w:r w:rsidRPr="00AA315C">
              <w:rPr>
                <w:b w:val="0"/>
                <w:sz w:val="18"/>
                <w:szCs w:val="22"/>
              </w:rPr>
              <w:t>Precision</w:t>
            </w:r>
          </w:p>
        </w:tc>
      </w:tr>
      <w:tr w:rsidR="00AA315C" w:rsidRPr="00AA315C" w:rsidTr="00C50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4" w:type="dxa"/>
          </w:tcPr>
          <w:p w:rsidR="00AA315C" w:rsidRPr="00AA315C" w:rsidRDefault="00AA315C" w:rsidP="00BC22D0">
            <w:pPr>
              <w:rPr>
                <w:b w:val="0"/>
                <w:sz w:val="18"/>
                <w:szCs w:val="22"/>
              </w:rPr>
            </w:pPr>
            <w:r w:rsidRPr="00AA315C">
              <w:rPr>
                <w:b w:val="0"/>
                <w:sz w:val="18"/>
                <w:szCs w:val="22"/>
              </w:rPr>
              <w:t>Two Class Logistic Regression</w:t>
            </w:r>
          </w:p>
        </w:tc>
        <w:tc>
          <w:tcPr>
            <w:tcW w:w="679" w:type="dxa"/>
          </w:tcPr>
          <w:p w:rsidR="00AA315C" w:rsidRPr="00AA315C" w:rsidRDefault="00AA315C" w:rsidP="00BC22D0">
            <w:pPr>
              <w:cnfStyle w:val="000000100000" w:firstRow="0" w:lastRow="0" w:firstColumn="0" w:lastColumn="0" w:oddVBand="0" w:evenVBand="0" w:oddHBand="1"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0.781</w:t>
            </w:r>
          </w:p>
        </w:tc>
        <w:tc>
          <w:tcPr>
            <w:tcW w:w="942" w:type="dxa"/>
          </w:tcPr>
          <w:p w:rsidR="00AA315C" w:rsidRPr="00AA315C" w:rsidRDefault="00AA315C" w:rsidP="00BC22D0">
            <w:pPr>
              <w:cnfStyle w:val="000000100000" w:firstRow="0" w:lastRow="0" w:firstColumn="0" w:lastColumn="0" w:oddVBand="0" w:evenVBand="0" w:oddHBand="1"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0.902</w:t>
            </w:r>
          </w:p>
        </w:tc>
        <w:tc>
          <w:tcPr>
            <w:tcW w:w="810" w:type="dxa"/>
          </w:tcPr>
          <w:p w:rsidR="00AA315C" w:rsidRPr="00AA315C" w:rsidRDefault="00AA315C" w:rsidP="00BC22D0">
            <w:pPr>
              <w:cnfStyle w:val="000000100000" w:firstRow="0" w:lastRow="0" w:firstColumn="0" w:lastColumn="0" w:oddVBand="0" w:evenVBand="0" w:oddHBand="1"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0.226</w:t>
            </w:r>
          </w:p>
        </w:tc>
        <w:tc>
          <w:tcPr>
            <w:tcW w:w="985" w:type="dxa"/>
          </w:tcPr>
          <w:p w:rsidR="00AA315C" w:rsidRPr="00AA315C" w:rsidRDefault="00AA315C" w:rsidP="00BC22D0">
            <w:pPr>
              <w:cnfStyle w:val="000000100000" w:firstRow="0" w:lastRow="0" w:firstColumn="0" w:lastColumn="0" w:oddVBand="0" w:evenVBand="0" w:oddHBand="1"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0.674</w:t>
            </w:r>
          </w:p>
        </w:tc>
      </w:tr>
      <w:tr w:rsidR="00AA315C" w:rsidRPr="00AA315C" w:rsidTr="00C50F4A">
        <w:tc>
          <w:tcPr>
            <w:cnfStyle w:val="001000000000" w:firstRow="0" w:lastRow="0" w:firstColumn="1" w:lastColumn="0" w:oddVBand="0" w:evenVBand="0" w:oddHBand="0" w:evenHBand="0" w:firstRowFirstColumn="0" w:firstRowLastColumn="0" w:lastRowFirstColumn="0" w:lastRowLastColumn="0"/>
            <w:tcW w:w="5934" w:type="dxa"/>
          </w:tcPr>
          <w:p w:rsidR="00AA315C" w:rsidRPr="00AA315C" w:rsidRDefault="00AA315C" w:rsidP="00BC22D0">
            <w:pPr>
              <w:rPr>
                <w:b w:val="0"/>
                <w:sz w:val="18"/>
                <w:szCs w:val="22"/>
              </w:rPr>
            </w:pPr>
            <w:r w:rsidRPr="00AA315C">
              <w:rPr>
                <w:b w:val="0"/>
                <w:sz w:val="18"/>
                <w:szCs w:val="22"/>
              </w:rPr>
              <w:t>Two Class Boosted Decision Tree</w:t>
            </w:r>
          </w:p>
        </w:tc>
        <w:tc>
          <w:tcPr>
            <w:tcW w:w="679" w:type="dxa"/>
          </w:tcPr>
          <w:p w:rsidR="00AA315C" w:rsidRPr="00AA315C" w:rsidRDefault="00AA315C" w:rsidP="00BC22D0">
            <w:pPr>
              <w:cnfStyle w:val="000000000000" w:firstRow="0" w:lastRow="0" w:firstColumn="0" w:lastColumn="0" w:oddVBand="0" w:evenVBand="0" w:oddHBand="0"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0.791</w:t>
            </w:r>
          </w:p>
        </w:tc>
        <w:tc>
          <w:tcPr>
            <w:tcW w:w="942" w:type="dxa"/>
          </w:tcPr>
          <w:p w:rsidR="00AA315C" w:rsidRPr="00AA315C" w:rsidRDefault="00AA315C" w:rsidP="00BC22D0">
            <w:pPr>
              <w:cnfStyle w:val="000000000000" w:firstRow="0" w:lastRow="0" w:firstColumn="0" w:lastColumn="0" w:oddVBand="0" w:evenVBand="0" w:oddHBand="0"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0.897</w:t>
            </w:r>
          </w:p>
        </w:tc>
        <w:tc>
          <w:tcPr>
            <w:tcW w:w="810" w:type="dxa"/>
          </w:tcPr>
          <w:p w:rsidR="00AA315C" w:rsidRPr="00AA315C" w:rsidRDefault="00AA315C" w:rsidP="00BC22D0">
            <w:pPr>
              <w:cnfStyle w:val="000000000000" w:firstRow="0" w:lastRow="0" w:firstColumn="0" w:lastColumn="0" w:oddVBand="0" w:evenVBand="0" w:oddHBand="0"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0.350</w:t>
            </w:r>
          </w:p>
        </w:tc>
        <w:tc>
          <w:tcPr>
            <w:tcW w:w="985" w:type="dxa"/>
          </w:tcPr>
          <w:p w:rsidR="00AA315C" w:rsidRPr="00AA315C" w:rsidRDefault="00AA315C" w:rsidP="00BC22D0">
            <w:pPr>
              <w:cnfStyle w:val="000000000000" w:firstRow="0" w:lastRow="0" w:firstColumn="0" w:lastColumn="0" w:oddVBand="0" w:evenVBand="0" w:oddHBand="0"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0.555</w:t>
            </w:r>
          </w:p>
        </w:tc>
      </w:tr>
      <w:tr w:rsidR="00AA315C" w:rsidRPr="00AA315C" w:rsidTr="00C50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4" w:type="dxa"/>
          </w:tcPr>
          <w:p w:rsidR="00AA315C" w:rsidRPr="00AA315C" w:rsidRDefault="00AA315C" w:rsidP="00BC22D0">
            <w:pPr>
              <w:rPr>
                <w:b w:val="0"/>
                <w:sz w:val="18"/>
                <w:szCs w:val="22"/>
              </w:rPr>
            </w:pPr>
            <w:r w:rsidRPr="00AA315C">
              <w:rPr>
                <w:b w:val="0"/>
                <w:sz w:val="18"/>
                <w:szCs w:val="22"/>
              </w:rPr>
              <w:t>Two Class Decision Forest</w:t>
            </w:r>
          </w:p>
        </w:tc>
        <w:tc>
          <w:tcPr>
            <w:tcW w:w="679" w:type="dxa"/>
          </w:tcPr>
          <w:p w:rsidR="00AA315C" w:rsidRPr="00AA315C" w:rsidRDefault="00AA315C" w:rsidP="00BC22D0">
            <w:pPr>
              <w:cnfStyle w:val="000000100000" w:firstRow="0" w:lastRow="0" w:firstColumn="0" w:lastColumn="0" w:oddVBand="0" w:evenVBand="0" w:oddHBand="1"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0.743</w:t>
            </w:r>
          </w:p>
        </w:tc>
        <w:tc>
          <w:tcPr>
            <w:tcW w:w="942" w:type="dxa"/>
          </w:tcPr>
          <w:p w:rsidR="00AA315C" w:rsidRPr="00AA315C" w:rsidRDefault="00AA315C" w:rsidP="00BC22D0">
            <w:pPr>
              <w:cnfStyle w:val="000000100000" w:firstRow="0" w:lastRow="0" w:firstColumn="0" w:lastColumn="0" w:oddVBand="0" w:evenVBand="0" w:oddHBand="1"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0.892</w:t>
            </w:r>
          </w:p>
        </w:tc>
        <w:tc>
          <w:tcPr>
            <w:tcW w:w="810" w:type="dxa"/>
          </w:tcPr>
          <w:p w:rsidR="00AA315C" w:rsidRPr="00AA315C" w:rsidRDefault="00AA315C" w:rsidP="00BC22D0">
            <w:pPr>
              <w:cnfStyle w:val="000000100000" w:firstRow="0" w:lastRow="0" w:firstColumn="0" w:lastColumn="0" w:oddVBand="0" w:evenVBand="0" w:oddHBand="1"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0.276</w:t>
            </w:r>
          </w:p>
        </w:tc>
        <w:tc>
          <w:tcPr>
            <w:tcW w:w="985" w:type="dxa"/>
          </w:tcPr>
          <w:p w:rsidR="00AA315C" w:rsidRPr="00AA315C" w:rsidRDefault="00AA315C" w:rsidP="00BC22D0">
            <w:pPr>
              <w:cnfStyle w:val="000000100000" w:firstRow="0" w:lastRow="0" w:firstColumn="0" w:lastColumn="0" w:oddVBand="0" w:evenVBand="0" w:oddHBand="1" w:evenHBand="0" w:firstRowFirstColumn="0" w:firstRowLastColumn="0" w:lastRowFirstColumn="0" w:lastRowLastColumn="0"/>
              <w:rPr>
                <w:sz w:val="18"/>
                <w:szCs w:val="22"/>
              </w:rPr>
            </w:pPr>
            <w:r w:rsidRPr="00AA315C">
              <w:rPr>
                <w:rFonts w:ascii="Segoe UI" w:hAnsi="Segoe UI" w:cs="Segoe UI"/>
                <w:bCs/>
                <w:color w:val="323232"/>
                <w:sz w:val="18"/>
                <w:szCs w:val="22"/>
                <w:shd w:val="clear" w:color="auto" w:fill="FFFFFF"/>
              </w:rPr>
              <w:t>0.522</w:t>
            </w:r>
          </w:p>
        </w:tc>
      </w:tr>
      <w:tr w:rsidR="00AA315C" w:rsidRPr="00AA315C" w:rsidTr="00C50F4A">
        <w:tc>
          <w:tcPr>
            <w:cnfStyle w:val="001000000000" w:firstRow="0" w:lastRow="0" w:firstColumn="1" w:lastColumn="0" w:oddVBand="0" w:evenVBand="0" w:oddHBand="0" w:evenHBand="0" w:firstRowFirstColumn="0" w:firstRowLastColumn="0" w:lastRowFirstColumn="0" w:lastRowLastColumn="0"/>
            <w:tcW w:w="5934" w:type="dxa"/>
          </w:tcPr>
          <w:p w:rsidR="00AA315C" w:rsidRPr="00AA315C" w:rsidRDefault="00AA315C" w:rsidP="00BC22D0">
            <w:pPr>
              <w:rPr>
                <w:color w:val="F09415" w:themeColor="accent1"/>
                <w:sz w:val="18"/>
                <w:szCs w:val="22"/>
              </w:rPr>
            </w:pPr>
            <w:r w:rsidRPr="00AA315C">
              <w:rPr>
                <w:color w:val="F09415" w:themeColor="accent1"/>
                <w:sz w:val="18"/>
                <w:szCs w:val="22"/>
              </w:rPr>
              <w:t>Two Class Boosted Decision Tree – with SMOTE</w:t>
            </w:r>
            <w:r w:rsidRPr="00AA315C">
              <w:rPr>
                <w:color w:val="F09415" w:themeColor="accent1"/>
                <w:sz w:val="18"/>
              </w:rPr>
              <w:t xml:space="preserve"> (Best Model)</w:t>
            </w:r>
          </w:p>
        </w:tc>
        <w:tc>
          <w:tcPr>
            <w:tcW w:w="679" w:type="dxa"/>
          </w:tcPr>
          <w:p w:rsidR="00AA315C" w:rsidRPr="00AA315C" w:rsidRDefault="00AA315C" w:rsidP="00BC22D0">
            <w:pPr>
              <w:cnfStyle w:val="000000000000" w:firstRow="0" w:lastRow="0" w:firstColumn="0" w:lastColumn="0" w:oddVBand="0" w:evenVBand="0" w:oddHBand="0" w:evenHBand="0" w:firstRowFirstColumn="0" w:firstRowLastColumn="0" w:lastRowFirstColumn="0" w:lastRowLastColumn="0"/>
              <w:rPr>
                <w:b/>
                <w:color w:val="F09415" w:themeColor="accent1"/>
                <w:sz w:val="18"/>
                <w:szCs w:val="22"/>
              </w:rPr>
            </w:pPr>
            <w:r w:rsidRPr="00AA315C">
              <w:rPr>
                <w:rFonts w:ascii="Segoe UI" w:hAnsi="Segoe UI" w:cs="Segoe UI"/>
                <w:b/>
                <w:bCs/>
                <w:color w:val="F09415" w:themeColor="accent1"/>
                <w:sz w:val="18"/>
                <w:szCs w:val="22"/>
                <w:shd w:val="clear" w:color="auto" w:fill="FFFFFF"/>
              </w:rPr>
              <w:t>0.953</w:t>
            </w:r>
          </w:p>
        </w:tc>
        <w:tc>
          <w:tcPr>
            <w:tcW w:w="942" w:type="dxa"/>
          </w:tcPr>
          <w:p w:rsidR="00AA315C" w:rsidRPr="00AA315C" w:rsidRDefault="00AA315C" w:rsidP="00BC22D0">
            <w:pPr>
              <w:cnfStyle w:val="000000000000" w:firstRow="0" w:lastRow="0" w:firstColumn="0" w:lastColumn="0" w:oddVBand="0" w:evenVBand="0" w:oddHBand="0" w:evenHBand="0" w:firstRowFirstColumn="0" w:firstRowLastColumn="0" w:lastRowFirstColumn="0" w:lastRowLastColumn="0"/>
              <w:rPr>
                <w:b/>
                <w:color w:val="F09415" w:themeColor="accent1"/>
                <w:sz w:val="18"/>
                <w:szCs w:val="22"/>
              </w:rPr>
            </w:pPr>
            <w:r w:rsidRPr="00AA315C">
              <w:rPr>
                <w:rFonts w:ascii="Segoe UI" w:hAnsi="Segoe UI" w:cs="Segoe UI"/>
                <w:b/>
                <w:bCs/>
                <w:color w:val="F09415" w:themeColor="accent1"/>
                <w:sz w:val="18"/>
                <w:szCs w:val="22"/>
                <w:shd w:val="clear" w:color="auto" w:fill="FFFFFF"/>
              </w:rPr>
              <w:t>0.908</w:t>
            </w:r>
          </w:p>
        </w:tc>
        <w:tc>
          <w:tcPr>
            <w:tcW w:w="810" w:type="dxa"/>
          </w:tcPr>
          <w:p w:rsidR="00AA315C" w:rsidRPr="00AA315C" w:rsidRDefault="00AA315C" w:rsidP="00BC22D0">
            <w:pPr>
              <w:cnfStyle w:val="000000000000" w:firstRow="0" w:lastRow="0" w:firstColumn="0" w:lastColumn="0" w:oddVBand="0" w:evenVBand="0" w:oddHBand="0" w:evenHBand="0" w:firstRowFirstColumn="0" w:firstRowLastColumn="0" w:lastRowFirstColumn="0" w:lastRowLastColumn="0"/>
              <w:rPr>
                <w:b/>
                <w:color w:val="F09415" w:themeColor="accent1"/>
                <w:sz w:val="18"/>
                <w:szCs w:val="22"/>
              </w:rPr>
            </w:pPr>
            <w:r w:rsidRPr="00AA315C">
              <w:rPr>
                <w:rFonts w:ascii="Segoe UI" w:hAnsi="Segoe UI" w:cs="Segoe UI"/>
                <w:b/>
                <w:bCs/>
                <w:color w:val="F09415" w:themeColor="accent1"/>
                <w:sz w:val="18"/>
                <w:szCs w:val="22"/>
                <w:shd w:val="clear" w:color="auto" w:fill="FFFFFF"/>
              </w:rPr>
              <w:t>0.859</w:t>
            </w:r>
          </w:p>
        </w:tc>
        <w:tc>
          <w:tcPr>
            <w:tcW w:w="985" w:type="dxa"/>
          </w:tcPr>
          <w:p w:rsidR="00AA315C" w:rsidRPr="00AA315C" w:rsidRDefault="00AA315C" w:rsidP="00BC22D0">
            <w:pPr>
              <w:cnfStyle w:val="000000000000" w:firstRow="0" w:lastRow="0" w:firstColumn="0" w:lastColumn="0" w:oddVBand="0" w:evenVBand="0" w:oddHBand="0" w:evenHBand="0" w:firstRowFirstColumn="0" w:firstRowLastColumn="0" w:lastRowFirstColumn="0" w:lastRowLastColumn="0"/>
              <w:rPr>
                <w:b/>
                <w:color w:val="F09415" w:themeColor="accent1"/>
                <w:sz w:val="18"/>
                <w:szCs w:val="22"/>
              </w:rPr>
            </w:pPr>
            <w:r w:rsidRPr="00AA315C">
              <w:rPr>
                <w:rFonts w:ascii="Segoe UI" w:hAnsi="Segoe UI" w:cs="Segoe UI"/>
                <w:b/>
                <w:bCs/>
                <w:color w:val="F09415" w:themeColor="accent1"/>
                <w:sz w:val="18"/>
                <w:szCs w:val="22"/>
                <w:shd w:val="clear" w:color="auto" w:fill="FFFFFF"/>
              </w:rPr>
              <w:t>0.899</w:t>
            </w:r>
          </w:p>
        </w:tc>
      </w:tr>
    </w:tbl>
    <w:p w:rsidR="00053F35" w:rsidRDefault="00A93D72" w:rsidP="003A100A">
      <w:pPr>
        <w:jc w:val="both"/>
      </w:pPr>
      <w:r>
        <w:t>When ABC Portugal tested this “predictive web service” they found that it was 88% accurate</w:t>
      </w:r>
      <w:r w:rsidR="00843BD1">
        <w:t xml:space="preserve"> with identifying their potential </w:t>
      </w:r>
      <w:r w:rsidR="000A718E">
        <w:t>customers, on out-of-</w:t>
      </w:r>
      <w:r w:rsidR="0083366A">
        <w:t>sample data.</w:t>
      </w:r>
    </w:p>
    <w:p w:rsidR="00A93D72" w:rsidRPr="00482365" w:rsidRDefault="00053F35" w:rsidP="003A100A">
      <w:pPr>
        <w:jc w:val="both"/>
      </w:pPr>
      <w:r>
        <w:t>After</w:t>
      </w:r>
      <w:r w:rsidR="00C50F4A">
        <w:t xml:space="preserve"> such a dramatic success of </w:t>
      </w:r>
      <w:r>
        <w:t>the pilot project, ABC Portugal is award</w:t>
      </w:r>
      <w:r w:rsidR="000A718E">
        <w:t>ing</w:t>
      </w:r>
      <w:r>
        <w:t xml:space="preserve"> Neon Inc. </w:t>
      </w:r>
      <w:r w:rsidR="000A718E">
        <w:t xml:space="preserve">with </w:t>
      </w:r>
      <w:r>
        <w:t xml:space="preserve">a $100 million </w:t>
      </w:r>
      <w:r w:rsidR="00C066B4">
        <w:t>deal over</w:t>
      </w:r>
      <w:r>
        <w:t xml:space="preserve"> the next 5 years to help </w:t>
      </w:r>
      <w:r w:rsidR="000A718E">
        <w:t>ABC shape the future with</w:t>
      </w:r>
      <w:r w:rsidR="00060861">
        <w:t xml:space="preserve"> </w:t>
      </w:r>
      <w:r>
        <w:t>innovative ways of using data science to improve all aspects of their business.</w:t>
      </w:r>
    </w:p>
    <w:p w:rsidR="002538D3" w:rsidRPr="00AD1482" w:rsidRDefault="002538D3">
      <w:pPr>
        <w:rPr>
          <w:b/>
        </w:rPr>
      </w:pPr>
      <w:r w:rsidRPr="00AD1482">
        <w:rPr>
          <w:b/>
        </w:rPr>
        <w:t>Background</w:t>
      </w:r>
    </w:p>
    <w:p w:rsidR="00BC0568" w:rsidRDefault="00AD1482">
      <w:r>
        <w:t xml:space="preserve">ABC </w:t>
      </w:r>
      <w:r w:rsidR="00D72C7D">
        <w:t xml:space="preserve">Portugal is a </w:t>
      </w:r>
      <w:r w:rsidR="00BD0C30">
        <w:t>Portuguese banking institution</w:t>
      </w:r>
      <w:r w:rsidR="00E07F2B">
        <w:t>. The data is related to direct marketing calls the bank makes to potential or existing customers to upsell various banking products.</w:t>
      </w:r>
      <w:r w:rsidR="007926A4">
        <w:t xml:space="preserve"> </w:t>
      </w:r>
      <w:r w:rsidR="00BC0568">
        <w:t>These marketing campaigns were based on ‘phone calls’. Often more than one contact to a client was required.</w:t>
      </w:r>
    </w:p>
    <w:p w:rsidR="00084CFA" w:rsidRDefault="007926A4">
      <w:r>
        <w:t>Our goal is to predict which of the customers of ABC Portugal will subscribe to a ‘term deposit’.</w:t>
      </w:r>
    </w:p>
    <w:p w:rsidR="00084CFA" w:rsidRPr="00084CFA" w:rsidRDefault="00084CFA">
      <w:pPr>
        <w:rPr>
          <w:b/>
        </w:rPr>
      </w:pPr>
      <w:r w:rsidRPr="00084CFA">
        <w:rPr>
          <w:b/>
        </w:rPr>
        <w:lastRenderedPageBreak/>
        <w:t>What are term deposits?</w:t>
      </w:r>
    </w:p>
    <w:p w:rsidR="002B0D4A" w:rsidRDefault="007034BB">
      <w:r w:rsidRPr="007034BB">
        <w:t>A term deposit is a </w:t>
      </w:r>
      <w:hyperlink r:id="rId5" w:history="1">
        <w:r w:rsidRPr="007034BB">
          <w:t>deposit</w:t>
        </w:r>
      </w:hyperlink>
      <w:r w:rsidRPr="007034BB">
        <w:t> held at a financial institution that has a </w:t>
      </w:r>
      <w:hyperlink r:id="rId6" w:history="1">
        <w:r w:rsidRPr="007034BB">
          <w:t>fixed term</w:t>
        </w:r>
      </w:hyperlink>
      <w:r w:rsidRPr="007034BB">
        <w:t>. These are generally short-term with </w:t>
      </w:r>
      <w:hyperlink r:id="rId7" w:history="1">
        <w:r w:rsidRPr="007034BB">
          <w:t>maturities</w:t>
        </w:r>
      </w:hyperlink>
      <w:r w:rsidRPr="007034BB">
        <w:t> ranging anywhere from a month to a few years. When a term deposit is purchased, the </w:t>
      </w:r>
      <w:hyperlink r:id="rId8" w:history="1">
        <w:r w:rsidRPr="007034BB">
          <w:t>lender</w:t>
        </w:r>
      </w:hyperlink>
      <w:r w:rsidRPr="007034BB">
        <w:t xml:space="preserve"> (the customer) understands that the money can only be withdrawn after the term has ended or by giving a predetermined number of </w:t>
      </w:r>
      <w:r w:rsidR="002B0D4A" w:rsidRPr="007034BB">
        <w:t>days’ notice</w:t>
      </w:r>
      <w:r w:rsidRPr="007034BB">
        <w:t>. These types of financial products are sold by banks, thrift institutions and </w:t>
      </w:r>
      <w:hyperlink r:id="rId9" w:history="1">
        <w:r w:rsidRPr="007034BB">
          <w:t>credit unions</w:t>
        </w:r>
      </w:hyperlink>
      <w:r w:rsidRPr="007034BB">
        <w:t>.</w:t>
      </w:r>
      <w:r>
        <w:t xml:space="preserve"> </w:t>
      </w:r>
      <w:r w:rsidR="002B0D4A">
        <w:t xml:space="preserve">  </w:t>
      </w:r>
    </w:p>
    <w:p w:rsidR="007926A4" w:rsidRDefault="00084CFA">
      <w:r>
        <w:t>(</w:t>
      </w:r>
      <w:r w:rsidR="002B0D4A" w:rsidRPr="002B0D4A">
        <w:rPr>
          <w:b/>
        </w:rPr>
        <w:t>Source</w:t>
      </w:r>
      <w:r w:rsidR="00662821" w:rsidRPr="002B0D4A">
        <w:rPr>
          <w:b/>
        </w:rPr>
        <w:t>:</w:t>
      </w:r>
      <w:r>
        <w:t xml:space="preserve"> </w:t>
      </w:r>
      <w:hyperlink r:id="rId10" w:history="1">
        <w:r w:rsidR="00C8560A" w:rsidRPr="00020ECF">
          <w:rPr>
            <w:rStyle w:val="Hyperlink"/>
          </w:rPr>
          <w:t>http://www.investopedia.com/terms/t/termdeposit.asp</w:t>
        </w:r>
      </w:hyperlink>
      <w:r>
        <w:t>)</w:t>
      </w:r>
    </w:p>
    <w:p w:rsidR="00C8560A" w:rsidRDefault="00C8560A">
      <w:r>
        <w:t xml:space="preserve">(Data Source: </w:t>
      </w:r>
      <w:hyperlink r:id="rId11" w:history="1">
        <w:r w:rsidRPr="00020ECF">
          <w:rPr>
            <w:rStyle w:val="Hyperlink"/>
          </w:rPr>
          <w:t>https://archive.ics.uci.edu</w:t>
        </w:r>
        <w:r w:rsidRPr="00020ECF">
          <w:rPr>
            <w:rStyle w:val="Hyperlink"/>
          </w:rPr>
          <w:t>/</w:t>
        </w:r>
        <w:r w:rsidRPr="00020ECF">
          <w:rPr>
            <w:rStyle w:val="Hyperlink"/>
          </w:rPr>
          <w:t>ml/datasets/Bank+Marketing</w:t>
        </w:r>
      </w:hyperlink>
      <w:r>
        <w:t>)</w:t>
      </w:r>
    </w:p>
    <w:p w:rsidR="007C6955" w:rsidRDefault="00BC0568">
      <w:pPr>
        <w:rPr>
          <w:b/>
        </w:rPr>
      </w:pPr>
      <w:r w:rsidRPr="0030270D">
        <w:rPr>
          <w:b/>
        </w:rPr>
        <w:t>About the Data:</w:t>
      </w:r>
    </w:p>
    <w:p w:rsidR="00BC0568" w:rsidRPr="007C6955" w:rsidRDefault="007C6955">
      <w:pPr>
        <w:rPr>
          <w:b/>
        </w:rPr>
      </w:pPr>
      <w:r>
        <w:t xml:space="preserve">The </w:t>
      </w:r>
      <w:r w:rsidR="0030270D">
        <w:t>d</w:t>
      </w:r>
      <w:r w:rsidR="00CA198B">
        <w:t>ataset has 41</w:t>
      </w:r>
      <w:r w:rsidR="0030270D">
        <w:t xml:space="preserve">,188 records with </w:t>
      </w:r>
      <w:r w:rsidR="00A53FBA">
        <w:t>20 columns with</w:t>
      </w:r>
      <w:r w:rsidR="00C77953">
        <w:t xml:space="preserve"> data divided into 3 categories.</w:t>
      </w:r>
    </w:p>
    <w:p w:rsidR="007307A1" w:rsidRDefault="00C77953" w:rsidP="007307A1">
      <w:pPr>
        <w:pStyle w:val="ListParagraph"/>
        <w:numPr>
          <w:ilvl w:val="0"/>
          <w:numId w:val="3"/>
        </w:numPr>
      </w:pPr>
      <w:r>
        <w:t>Bank</w:t>
      </w:r>
      <w:r w:rsidR="007307A1">
        <w:t xml:space="preserve"> client data</w:t>
      </w:r>
    </w:p>
    <w:p w:rsidR="00C77953" w:rsidRDefault="00C77953" w:rsidP="007307A1">
      <w:pPr>
        <w:pStyle w:val="ListParagraph"/>
        <w:numPr>
          <w:ilvl w:val="0"/>
          <w:numId w:val="3"/>
        </w:numPr>
      </w:pPr>
      <w:r>
        <w:t>Marketing Campaign Data</w:t>
      </w:r>
    </w:p>
    <w:p w:rsidR="0027478E" w:rsidRDefault="00C77953" w:rsidP="00EE3F4E">
      <w:pPr>
        <w:pStyle w:val="ListParagraph"/>
        <w:numPr>
          <w:ilvl w:val="0"/>
          <w:numId w:val="3"/>
        </w:numPr>
      </w:pPr>
      <w:r>
        <w:t>Contextual – economic da</w:t>
      </w:r>
      <w:r w:rsidR="00705892">
        <w:t>t</w:t>
      </w:r>
      <w:r>
        <w:t>a</w:t>
      </w:r>
    </w:p>
    <w:p w:rsidR="00EE3F4E" w:rsidRDefault="00EE3F4E" w:rsidP="00EE3F4E">
      <w:r>
        <w:t>‘</w:t>
      </w:r>
      <w:proofErr w:type="gramStart"/>
      <w:r>
        <w:t>y</w:t>
      </w:r>
      <w:proofErr w:type="gramEnd"/>
      <w:r>
        <w:t xml:space="preserve">’ is the label which identifies if a customer subscribed </w:t>
      </w:r>
      <w:r w:rsidR="00AA29DF">
        <w:t>to</w:t>
      </w:r>
      <w:r>
        <w:t xml:space="preserve"> a ‘term deposit’ or not.</w:t>
      </w:r>
    </w:p>
    <w:p w:rsidR="00CA0AAD" w:rsidRDefault="00000026" w:rsidP="00EE3F4E">
      <w:r>
        <w:t>Here we are also splitting this data</w:t>
      </w:r>
      <w:r w:rsidR="00CA0AAD">
        <w:t>set into</w:t>
      </w:r>
      <w:r>
        <w:t xml:space="preserve"> training</w:t>
      </w:r>
      <w:r w:rsidR="00CA0AAD">
        <w:t xml:space="preserve"> and test set, before we start any work on it. We are also exporting them to ‘training.csv’ and ‘test.csv’</w:t>
      </w:r>
      <w:r w:rsidR="00CA198B">
        <w:t>.</w:t>
      </w:r>
    </w:p>
    <w:p w:rsidR="007307A1" w:rsidRDefault="007307A1" w:rsidP="007307A1">
      <w:r>
        <w:t>B</w:t>
      </w:r>
      <w:r w:rsidR="00F121DF">
        <w:t>elow is the code:</w:t>
      </w:r>
    </w:p>
    <w:p w:rsidR="00C77953" w:rsidRDefault="007307A1">
      <w:r>
        <w:rPr>
          <w:noProof/>
        </w:rPr>
        <w:drawing>
          <wp:inline distT="0" distB="0" distL="0" distR="0" wp14:anchorId="314CAE88" wp14:editId="00E10BC5">
            <wp:extent cx="5810250" cy="346194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116" t="19943" r="39423" b="39316"/>
                    <a:stretch/>
                  </pic:blipFill>
                  <pic:spPr bwMode="auto">
                    <a:xfrm>
                      <a:off x="0" y="0"/>
                      <a:ext cx="5817075" cy="3466008"/>
                    </a:xfrm>
                    <a:prstGeom prst="rect">
                      <a:avLst/>
                    </a:prstGeom>
                    <a:ln>
                      <a:noFill/>
                    </a:ln>
                    <a:extLst>
                      <a:ext uri="{53640926-AAD7-44D8-BBD7-CCE9431645EC}">
                        <a14:shadowObscured xmlns:a14="http://schemas.microsoft.com/office/drawing/2010/main"/>
                      </a:ext>
                    </a:extLst>
                  </pic:spPr>
                </pic:pic>
              </a:graphicData>
            </a:graphic>
          </wp:inline>
        </w:drawing>
      </w:r>
    </w:p>
    <w:p w:rsidR="000948D4" w:rsidRDefault="000948D4">
      <w:r>
        <w:t xml:space="preserve">As you see above, we are </w:t>
      </w:r>
      <w:r w:rsidR="00CA198B">
        <w:t>splitting</w:t>
      </w:r>
      <w:r>
        <w:t xml:space="preserve"> the training and test set into 80:20 split, and now the training data </w:t>
      </w:r>
      <w:r w:rsidR="00CA198B">
        <w:t>h</w:t>
      </w:r>
      <w:r>
        <w:t xml:space="preserve">as </w:t>
      </w:r>
      <w:r w:rsidR="00CA198B">
        <w:t>32,950 records and the test data as 8,238 records.</w:t>
      </w:r>
    </w:p>
    <w:p w:rsidR="001A7B66" w:rsidRDefault="001A7B66">
      <w:r>
        <w:t xml:space="preserve">Next step is to explore the training dataset to uncover any </w:t>
      </w:r>
      <w:r w:rsidR="00240082">
        <w:t xml:space="preserve">relationships in the data, which </w:t>
      </w:r>
    </w:p>
    <w:p w:rsidR="000202D1" w:rsidRDefault="00661800">
      <w:pPr>
        <w:rPr>
          <w:b/>
        </w:rPr>
      </w:pPr>
      <w:r w:rsidRPr="00AD1482">
        <w:rPr>
          <w:b/>
        </w:rPr>
        <w:lastRenderedPageBreak/>
        <w:t>Data Exploration &amp; Cleaning</w:t>
      </w:r>
      <w:r w:rsidR="001A7B66">
        <w:rPr>
          <w:b/>
        </w:rPr>
        <w:t xml:space="preserve"> </w:t>
      </w:r>
    </w:p>
    <w:p w:rsidR="00D124D9" w:rsidRDefault="0033797E" w:rsidP="00976E19">
      <w:pPr>
        <w:jc w:val="both"/>
      </w:pPr>
      <w:r>
        <w:t>Let’s</w:t>
      </w:r>
      <w:r w:rsidR="00154B29">
        <w:t xml:space="preserve"> explore the training dataset now. </w:t>
      </w:r>
      <w:r w:rsidR="00D124D9">
        <w:t>We will perform some EDA (Exploratory Data Analysis) with visualizations and perform feature engineering based of the inferences from the visualizations.</w:t>
      </w:r>
    </w:p>
    <w:p w:rsidR="00DF5DB3" w:rsidRDefault="00A33CF3" w:rsidP="00976E19">
      <w:pPr>
        <w:jc w:val="both"/>
      </w:pPr>
      <w:r>
        <w:t xml:space="preserve">The below tells us which features are </w:t>
      </w:r>
      <w:r w:rsidR="00046AE1">
        <w:t xml:space="preserve">numeric and which are categorical. Also it gives us an idea if there are any ‘null’ values which we need to treat. </w:t>
      </w:r>
    </w:p>
    <w:p w:rsidR="00DF5DB3" w:rsidRDefault="00976E19" w:rsidP="00DF5DB3">
      <w:pPr>
        <w:pStyle w:val="ListParagraph"/>
        <w:numPr>
          <w:ilvl w:val="0"/>
          <w:numId w:val="5"/>
        </w:numPr>
        <w:jc w:val="both"/>
      </w:pPr>
      <w:r>
        <w:t>Looks like there are no null values, b</w:t>
      </w:r>
      <w:r w:rsidR="00046AE1">
        <w:t xml:space="preserve">ut </w:t>
      </w:r>
      <w:r>
        <w:t xml:space="preserve">there are some fields with </w:t>
      </w:r>
      <w:r w:rsidR="00DF5DB3">
        <w:t>value</w:t>
      </w:r>
      <w:r w:rsidR="00046AE1">
        <w:t xml:space="preserve"> ‘unknown</w:t>
      </w:r>
      <w:r w:rsidR="00DF5DB3">
        <w:t>’ in the categorical variables.</w:t>
      </w:r>
      <w:r w:rsidR="00A94A39">
        <w:t xml:space="preserve"> </w:t>
      </w:r>
    </w:p>
    <w:p w:rsidR="00A94A39" w:rsidRDefault="00DF5DB3" w:rsidP="00992221">
      <w:pPr>
        <w:pStyle w:val="ListParagraph"/>
        <w:numPr>
          <w:ilvl w:val="0"/>
          <w:numId w:val="5"/>
        </w:numPr>
        <w:jc w:val="both"/>
      </w:pPr>
      <w:r>
        <w:t xml:space="preserve">We can also find some </w:t>
      </w:r>
      <w:proofErr w:type="gramStart"/>
      <w:r>
        <w:t>‘999’ s</w:t>
      </w:r>
      <w:proofErr w:type="gramEnd"/>
      <w:r>
        <w:t xml:space="preserve"> in the </w:t>
      </w:r>
      <w:r w:rsidR="00016EC7">
        <w:t>‘</w:t>
      </w:r>
      <w:proofErr w:type="spellStart"/>
      <w:r>
        <w:t>pdays</w:t>
      </w:r>
      <w:proofErr w:type="spellEnd"/>
      <w:r w:rsidR="00016EC7">
        <w:t>’</w:t>
      </w:r>
      <w:r>
        <w:t xml:space="preserve"> numeric feature.</w:t>
      </w:r>
    </w:p>
    <w:p w:rsidR="00154B29" w:rsidRDefault="00154B29">
      <w:r>
        <w:rPr>
          <w:noProof/>
        </w:rPr>
        <w:drawing>
          <wp:inline distT="0" distB="0" distL="0" distR="0" wp14:anchorId="34329083" wp14:editId="7B073410">
            <wp:extent cx="3512197" cy="2462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902" t="21652" r="21102" b="7313"/>
                    <a:stretch/>
                  </pic:blipFill>
                  <pic:spPr bwMode="auto">
                    <a:xfrm>
                      <a:off x="0" y="0"/>
                      <a:ext cx="3519406" cy="2467267"/>
                    </a:xfrm>
                    <a:prstGeom prst="rect">
                      <a:avLst/>
                    </a:prstGeom>
                    <a:ln>
                      <a:noFill/>
                    </a:ln>
                    <a:extLst>
                      <a:ext uri="{53640926-AAD7-44D8-BBD7-CCE9431645EC}">
                        <a14:shadowObscured xmlns:a14="http://schemas.microsoft.com/office/drawing/2010/main"/>
                      </a:ext>
                    </a:extLst>
                  </pic:spPr>
                </pic:pic>
              </a:graphicData>
            </a:graphic>
          </wp:inline>
        </w:drawing>
      </w:r>
    </w:p>
    <w:p w:rsidR="00FB6067" w:rsidRPr="00FB6067" w:rsidRDefault="00674163">
      <w:pPr>
        <w:rPr>
          <w:u w:val="single"/>
        </w:rPr>
      </w:pPr>
      <w:r>
        <w:rPr>
          <w:u w:val="single"/>
        </w:rPr>
        <w:br w:type="page"/>
      </w:r>
      <w:r w:rsidR="00FB6067" w:rsidRPr="00FB6067">
        <w:rPr>
          <w:u w:val="single"/>
        </w:rPr>
        <w:lastRenderedPageBreak/>
        <w:t>Categorical Features</w:t>
      </w:r>
    </w:p>
    <w:p w:rsidR="00A94A39" w:rsidRDefault="00A94A39" w:rsidP="00A94A39">
      <w:pPr>
        <w:jc w:val="both"/>
      </w:pPr>
      <w:r>
        <w:t>L</w:t>
      </w:r>
      <w:r w:rsidR="006118B9">
        <w:t xml:space="preserve">et us try to understand </w:t>
      </w:r>
      <w:r>
        <w:t>which features have ‘unknown’</w:t>
      </w:r>
      <w:r w:rsidR="006118B9">
        <w:t xml:space="preserve"> as a categorical variables and what percentage of them have ‘unknown’</w:t>
      </w:r>
      <w:r w:rsidR="00C342E5">
        <w:t xml:space="preserve"> values.</w:t>
      </w:r>
      <w:r w:rsidR="00432C3F">
        <w:t xml:space="preserve"> </w:t>
      </w:r>
    </w:p>
    <w:p w:rsidR="0064407A" w:rsidRDefault="00432C3F" w:rsidP="00A94A39">
      <w:pPr>
        <w:jc w:val="both"/>
      </w:pPr>
      <w:r>
        <w:t>Below code tells us which categorical features have ‘unknown’ values and what percent of the records have this value. Looks like feature ‘default’ as the highest no of ‘unknown’</w:t>
      </w:r>
      <w:r w:rsidR="0064407A">
        <w:t xml:space="preserve"> records about 20%, while the other columns are really low.</w:t>
      </w:r>
    </w:p>
    <w:p w:rsidR="00CD5EBF" w:rsidRDefault="00557634" w:rsidP="00A94A39">
      <w:pPr>
        <w:jc w:val="both"/>
      </w:pPr>
      <w:r>
        <w:t xml:space="preserve">As a starting strategy we will make a copy of this dataset, and drop these records. </w:t>
      </w:r>
    </w:p>
    <w:p w:rsidR="00557634" w:rsidRDefault="00557634" w:rsidP="00A94A39">
      <w:pPr>
        <w:jc w:val="both"/>
      </w:pPr>
      <w:r>
        <w:t>We can come back t</w:t>
      </w:r>
      <w:r w:rsidR="00CD5EBF">
        <w:t xml:space="preserve">o these records later and various methods to treat them to </w:t>
      </w:r>
      <w:r>
        <w:t xml:space="preserve">create another version of our model to see if the performance is </w:t>
      </w:r>
      <w:r w:rsidR="00CD5EBF">
        <w:t xml:space="preserve">any </w:t>
      </w:r>
      <w:r>
        <w:t xml:space="preserve">better. </w:t>
      </w:r>
    </w:p>
    <w:p w:rsidR="008F08CF" w:rsidRDefault="008F08CF" w:rsidP="00A94A39">
      <w:pPr>
        <w:jc w:val="both"/>
      </w:pPr>
      <w:r>
        <w:t>Below code is where we are reviewing this data and determining % of records with ‘unknown’.</w:t>
      </w:r>
    </w:p>
    <w:p w:rsidR="008F08CF" w:rsidRDefault="00674163" w:rsidP="00A94A39">
      <w:pPr>
        <w:jc w:val="both"/>
      </w:pPr>
      <w:r>
        <w:rPr>
          <w:noProof/>
        </w:rPr>
        <w:drawing>
          <wp:inline distT="0" distB="0" distL="0" distR="0" wp14:anchorId="16816635" wp14:editId="34936981">
            <wp:extent cx="4305300" cy="220816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222" t="24122" r="40491" b="41880"/>
                    <a:stretch/>
                  </pic:blipFill>
                  <pic:spPr bwMode="auto">
                    <a:xfrm>
                      <a:off x="0" y="0"/>
                      <a:ext cx="4324680" cy="2218103"/>
                    </a:xfrm>
                    <a:prstGeom prst="rect">
                      <a:avLst/>
                    </a:prstGeom>
                    <a:ln>
                      <a:noFill/>
                    </a:ln>
                    <a:extLst>
                      <a:ext uri="{53640926-AAD7-44D8-BBD7-CCE9431645EC}">
                        <a14:shadowObscured xmlns:a14="http://schemas.microsoft.com/office/drawing/2010/main"/>
                      </a:ext>
                    </a:extLst>
                  </pic:spPr>
                </pic:pic>
              </a:graphicData>
            </a:graphic>
          </wp:inline>
        </w:drawing>
      </w:r>
    </w:p>
    <w:p w:rsidR="008F08CF" w:rsidRDefault="008F08CF" w:rsidP="00A94A39">
      <w:pPr>
        <w:jc w:val="both"/>
      </w:pPr>
      <w:r>
        <w:t>Here</w:t>
      </w:r>
      <w:r w:rsidR="00E750A1">
        <w:t xml:space="preserve"> we create a copy of the dataset where we drop records with ‘unknown’</w:t>
      </w:r>
    </w:p>
    <w:p w:rsidR="00E750A1" w:rsidRDefault="00E750A1" w:rsidP="00A94A39">
      <w:pPr>
        <w:jc w:val="both"/>
      </w:pPr>
      <w:r>
        <w:rPr>
          <w:noProof/>
        </w:rPr>
        <w:drawing>
          <wp:inline distT="0" distB="0" distL="0" distR="0" wp14:anchorId="1875C0B2" wp14:editId="12A20697">
            <wp:extent cx="4406900" cy="2821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902" t="17094" r="21688" b="18708"/>
                    <a:stretch/>
                  </pic:blipFill>
                  <pic:spPr bwMode="auto">
                    <a:xfrm>
                      <a:off x="0" y="0"/>
                      <a:ext cx="4411220" cy="2823849"/>
                    </a:xfrm>
                    <a:prstGeom prst="rect">
                      <a:avLst/>
                    </a:prstGeom>
                    <a:ln>
                      <a:noFill/>
                    </a:ln>
                    <a:extLst>
                      <a:ext uri="{53640926-AAD7-44D8-BBD7-CCE9431645EC}">
                        <a14:shadowObscured xmlns:a14="http://schemas.microsoft.com/office/drawing/2010/main"/>
                      </a:ext>
                    </a:extLst>
                  </pic:spPr>
                </pic:pic>
              </a:graphicData>
            </a:graphic>
          </wp:inline>
        </w:drawing>
      </w:r>
    </w:p>
    <w:p w:rsidR="00E272BF" w:rsidRDefault="00DD5CDE" w:rsidP="00C065BE">
      <w:pPr>
        <w:jc w:val="both"/>
      </w:pPr>
      <w:r>
        <w:t>This le</w:t>
      </w:r>
      <w:r w:rsidR="00E272BF">
        <w:t xml:space="preserve">d to 27% reduction in the training dataset. This is significant, and in real data </w:t>
      </w:r>
      <w:r w:rsidR="00CA6967">
        <w:t>this kind of data will be present</w:t>
      </w:r>
      <w:r w:rsidR="00E272BF">
        <w:t>. Based on this finding</w:t>
      </w:r>
      <w:r w:rsidR="00240E27">
        <w:t>, and to make the model more generic, we want to build the ‘unknown’ scenario into the data.</w:t>
      </w:r>
    </w:p>
    <w:p w:rsidR="00240E27" w:rsidRDefault="00240E27" w:rsidP="00C065BE">
      <w:pPr>
        <w:jc w:val="both"/>
      </w:pPr>
      <w:r>
        <w:lastRenderedPageBreak/>
        <w:t>Hence we will leave the data as is, and move forward.</w:t>
      </w:r>
    </w:p>
    <w:p w:rsidR="00A94A39" w:rsidRDefault="00FB6067" w:rsidP="00C065BE">
      <w:pPr>
        <w:jc w:val="both"/>
        <w:rPr>
          <w:u w:val="single"/>
        </w:rPr>
      </w:pPr>
      <w:r w:rsidRPr="00FB6067">
        <w:rPr>
          <w:u w:val="single"/>
        </w:rPr>
        <w:t>Numeric Features</w:t>
      </w:r>
    </w:p>
    <w:p w:rsidR="007543C7" w:rsidRDefault="006131F7" w:rsidP="00C065BE">
      <w:pPr>
        <w:jc w:val="both"/>
      </w:pPr>
      <w:r>
        <w:t>Now let</w:t>
      </w:r>
      <w:r w:rsidR="00843566">
        <w:t xml:space="preserve"> u</w:t>
      </w:r>
      <w:r>
        <w:t xml:space="preserve">s </w:t>
      </w:r>
      <w:r w:rsidR="00843566">
        <w:t>examine</w:t>
      </w:r>
      <w:r>
        <w:t xml:space="preserve"> at the numeric features.</w:t>
      </w:r>
      <w:r w:rsidR="00732FB9">
        <w:t xml:space="preserve"> </w:t>
      </w:r>
      <w:r w:rsidR="002E1C96">
        <w:t xml:space="preserve"> The below information is there is a lot of variance ‘duration’,’</w:t>
      </w:r>
      <w:proofErr w:type="spellStart"/>
      <w:r w:rsidR="002E1C96">
        <w:t>pdays</w:t>
      </w:r>
      <w:proofErr w:type="spellEnd"/>
      <w:r w:rsidR="002E1C96">
        <w:t>’. If we still decide to use these features we have to make sure that we are eliminating outliers, or may be convert them to categorical features.</w:t>
      </w:r>
    </w:p>
    <w:p w:rsidR="007543C7" w:rsidRDefault="007543C7">
      <w:r>
        <w:rPr>
          <w:noProof/>
        </w:rPr>
        <w:drawing>
          <wp:inline distT="0" distB="0" distL="0" distR="0" wp14:anchorId="71DE7A34" wp14:editId="2D9588C7">
            <wp:extent cx="6286500" cy="170906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16" t="21842" r="21688" b="50997"/>
                    <a:stretch/>
                  </pic:blipFill>
                  <pic:spPr bwMode="auto">
                    <a:xfrm>
                      <a:off x="0" y="0"/>
                      <a:ext cx="6301253" cy="1713078"/>
                    </a:xfrm>
                    <a:prstGeom prst="rect">
                      <a:avLst/>
                    </a:prstGeom>
                    <a:ln>
                      <a:noFill/>
                    </a:ln>
                    <a:extLst>
                      <a:ext uri="{53640926-AAD7-44D8-BBD7-CCE9431645EC}">
                        <a14:shadowObscured xmlns:a14="http://schemas.microsoft.com/office/drawing/2010/main"/>
                      </a:ext>
                    </a:extLst>
                  </pic:spPr>
                </pic:pic>
              </a:graphicData>
            </a:graphic>
          </wp:inline>
        </w:drawing>
      </w:r>
    </w:p>
    <w:p w:rsidR="00CA6967" w:rsidRDefault="002F76D9">
      <w:pPr>
        <w:rPr>
          <w:rFonts w:ascii="Helvetica" w:hAnsi="Helvetica" w:cs="Helvetica"/>
          <w:color w:val="000000"/>
          <w:sz w:val="21"/>
          <w:szCs w:val="21"/>
          <w:shd w:val="clear" w:color="auto" w:fill="FFFFFF"/>
        </w:rPr>
      </w:pPr>
      <w:r>
        <w:t xml:space="preserve">In </w:t>
      </w:r>
      <w:r>
        <w:rPr>
          <w:rFonts w:ascii="Helvetica" w:hAnsi="Helvetica" w:cs="Helvetica"/>
          <w:color w:val="000000"/>
          <w:sz w:val="21"/>
          <w:szCs w:val="21"/>
          <w:shd w:val="clear" w:color="auto" w:fill="FFFFFF"/>
        </w:rPr>
        <w:t xml:space="preserve">the following KDE plots we’re looking for variables with very little overlap between the positive and negative results. Some examples are </w:t>
      </w:r>
      <w:proofErr w:type="spellStart"/>
      <w:r w:rsidR="00B15BBB">
        <w:rPr>
          <w:rFonts w:ascii="Helvetica" w:hAnsi="Helvetica" w:cs="Helvetica"/>
          <w:color w:val="000000"/>
          <w:sz w:val="21"/>
          <w:szCs w:val="21"/>
          <w:shd w:val="clear" w:color="auto" w:fill="FFFFFF"/>
        </w:rPr>
        <w:t>cons.price.idx</w:t>
      </w:r>
      <w:proofErr w:type="spellEnd"/>
      <w:r>
        <w:rPr>
          <w:rFonts w:ascii="Helvetica" w:hAnsi="Helvetica" w:cs="Helvetica"/>
          <w:color w:val="000000"/>
          <w:sz w:val="21"/>
          <w:szCs w:val="21"/>
          <w:shd w:val="clear" w:color="auto" w:fill="FFFFFF"/>
        </w:rPr>
        <w:t xml:space="preserve"> and </w:t>
      </w:r>
      <w:r w:rsidR="00B15BBB">
        <w:rPr>
          <w:rFonts w:ascii="Helvetica" w:hAnsi="Helvetica" w:cs="Helvetica"/>
          <w:color w:val="000000"/>
          <w:sz w:val="21"/>
          <w:szCs w:val="21"/>
          <w:shd w:val="clear" w:color="auto" w:fill="FFFFFF"/>
        </w:rPr>
        <w:t>age</w:t>
      </w:r>
      <w:r>
        <w:rPr>
          <w:rFonts w:ascii="Helvetica" w:hAnsi="Helvetica" w:cs="Helvetica"/>
          <w:color w:val="000000"/>
          <w:sz w:val="21"/>
          <w:szCs w:val="21"/>
          <w:shd w:val="clear" w:color="auto" w:fill="FFFFFF"/>
        </w:rPr>
        <w:t xml:space="preserve">. </w:t>
      </w:r>
    </w:p>
    <w:p w:rsidR="002F76D9" w:rsidRDefault="002F76D9">
      <w:r>
        <w:rPr>
          <w:noProof/>
        </w:rPr>
        <w:drawing>
          <wp:inline distT="0" distB="0" distL="0" distR="0">
            <wp:extent cx="4006850" cy="4006850"/>
            <wp:effectExtent l="0" t="0" r="0" b="0"/>
            <wp:docPr id="6" name="Picture 6" descr="C:\Users\ABANER02\AppData\Local\Microsoft\Windows\Temporary Internet Files\Content.Word\Numeric_k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ANER02\AppData\Local\Microsoft\Windows\Temporary Internet Files\Content.Word\Numeric_kd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6850" cy="4006850"/>
                    </a:xfrm>
                    <a:prstGeom prst="rect">
                      <a:avLst/>
                    </a:prstGeom>
                    <a:noFill/>
                    <a:ln>
                      <a:noFill/>
                    </a:ln>
                  </pic:spPr>
                </pic:pic>
              </a:graphicData>
            </a:graphic>
          </wp:inline>
        </w:drawing>
      </w:r>
    </w:p>
    <w:p w:rsidR="00D3327C" w:rsidRDefault="00F26181" w:rsidP="00D3327C">
      <w:pPr>
        <w:jc w:val="both"/>
      </w:pPr>
      <w:r>
        <w:t>C</w:t>
      </w:r>
      <w:r>
        <w:t>all duration</w:t>
      </w:r>
      <w:r>
        <w:t xml:space="preserve"> represented by the feature</w:t>
      </w:r>
      <w:r>
        <w:t xml:space="preserve"> </w:t>
      </w:r>
      <w:r w:rsidR="00D3327C">
        <w:t xml:space="preserve">‘duration’ is a very strong predictor </w:t>
      </w:r>
      <w:r>
        <w:t>of</w:t>
      </w:r>
      <w:r w:rsidR="00D3327C">
        <w:t xml:space="preserve"> whether a customer will subscribe for </w:t>
      </w:r>
      <w:r>
        <w:t>a long term deposit</w:t>
      </w:r>
      <w:r w:rsidR="00D3327C">
        <w:t xml:space="preserve"> or not. </w:t>
      </w:r>
      <w:r>
        <w:t>Yet, the duration is not known before a call is performed. Also, after the end of the call y is obviously known. Thus, this input should only be included for benchmark purposes and should be discarded if the intention is to have a realistic predictive model.</w:t>
      </w:r>
      <w:r>
        <w:t xml:space="preserve"> So we will drop this feature.</w:t>
      </w:r>
    </w:p>
    <w:p w:rsidR="00E6047B" w:rsidRDefault="00E6047B" w:rsidP="00D3327C">
      <w:pPr>
        <w:jc w:val="both"/>
      </w:pPr>
      <w:r>
        <w:rPr>
          <w:noProof/>
        </w:rPr>
        <w:lastRenderedPageBreak/>
        <w:drawing>
          <wp:inline distT="0" distB="0" distL="0" distR="0" wp14:anchorId="10C33474" wp14:editId="781E165C">
            <wp:extent cx="5994400" cy="28022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69" t="46534" r="20769" b="49098"/>
                    <a:stretch/>
                  </pic:blipFill>
                  <pic:spPr bwMode="auto">
                    <a:xfrm>
                      <a:off x="0" y="0"/>
                      <a:ext cx="6247161" cy="292042"/>
                    </a:xfrm>
                    <a:prstGeom prst="rect">
                      <a:avLst/>
                    </a:prstGeom>
                    <a:ln>
                      <a:noFill/>
                    </a:ln>
                    <a:extLst>
                      <a:ext uri="{53640926-AAD7-44D8-BBD7-CCE9431645EC}">
                        <a14:shadowObscured xmlns:a14="http://schemas.microsoft.com/office/drawing/2010/main"/>
                      </a:ext>
                    </a:extLst>
                  </pic:spPr>
                </pic:pic>
              </a:graphicData>
            </a:graphic>
          </wp:inline>
        </w:drawing>
      </w:r>
    </w:p>
    <w:p w:rsidR="00D3327C" w:rsidRDefault="00D3327C"/>
    <w:p w:rsidR="006131F7" w:rsidRPr="00976A58" w:rsidRDefault="00B11AAB">
      <w:pPr>
        <w:rPr>
          <w:u w:val="single"/>
        </w:rPr>
      </w:pPr>
      <w:r w:rsidRPr="00976A58">
        <w:rPr>
          <w:u w:val="single"/>
        </w:rPr>
        <w:t>Correlation – eliminating collinear features</w:t>
      </w:r>
      <w:r w:rsidR="00976A58" w:rsidRPr="00976A58">
        <w:rPr>
          <w:u w:val="single"/>
        </w:rPr>
        <w:t>:</w:t>
      </w:r>
    </w:p>
    <w:p w:rsidR="00DC40F6" w:rsidRDefault="00976A58">
      <w:r>
        <w:t>Next step is to</w:t>
      </w:r>
      <w:r w:rsidR="00E64ADE">
        <w:t xml:space="preserve"> identify and</w:t>
      </w:r>
      <w:r>
        <w:t xml:space="preserve"> eliminate collinear features. Below is the collinearity </w:t>
      </w:r>
      <w:r w:rsidR="008637DB">
        <w:t>matrix</w:t>
      </w:r>
      <w:r>
        <w:t xml:space="preserve"> for all features.</w:t>
      </w:r>
      <w:r w:rsidR="00DC40F6">
        <w:t xml:space="preserve"> </w:t>
      </w:r>
    </w:p>
    <w:p w:rsidR="009D47DC" w:rsidRDefault="00E64ADE">
      <w:r>
        <w:rPr>
          <w:noProof/>
        </w:rPr>
        <w:drawing>
          <wp:inline distT="0" distB="0" distL="0" distR="0" wp14:anchorId="7187B986" wp14:editId="60C26D03">
            <wp:extent cx="4705747" cy="4241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457" t="14815" r="27030" b="12250"/>
                    <a:stretch/>
                  </pic:blipFill>
                  <pic:spPr bwMode="auto">
                    <a:xfrm>
                      <a:off x="0" y="0"/>
                      <a:ext cx="4710608" cy="4246182"/>
                    </a:xfrm>
                    <a:prstGeom prst="rect">
                      <a:avLst/>
                    </a:prstGeom>
                    <a:ln>
                      <a:noFill/>
                    </a:ln>
                    <a:extLst>
                      <a:ext uri="{53640926-AAD7-44D8-BBD7-CCE9431645EC}">
                        <a14:shadowObscured xmlns:a14="http://schemas.microsoft.com/office/drawing/2010/main"/>
                      </a:ext>
                    </a:extLst>
                  </pic:spPr>
                </pic:pic>
              </a:graphicData>
            </a:graphic>
          </wp:inline>
        </w:drawing>
      </w:r>
    </w:p>
    <w:p w:rsidR="00D044E6" w:rsidRDefault="00D044E6" w:rsidP="00E848BD">
      <w:pPr>
        <w:jc w:val="both"/>
      </w:pPr>
      <w:r>
        <w:t xml:space="preserve">From </w:t>
      </w:r>
      <w:r w:rsidR="003E0C60">
        <w:t>above</w:t>
      </w:r>
      <w:r>
        <w:t xml:space="preserve">, we can see that </w:t>
      </w:r>
      <w:proofErr w:type="spellStart"/>
      <w:r>
        <w:t>nr.employed</w:t>
      </w:r>
      <w:proofErr w:type="spellEnd"/>
      <w:r>
        <w:t xml:space="preserve">, </w:t>
      </w:r>
      <w:proofErr w:type="spellStart"/>
      <w:r>
        <w:t>conf.price.idx</w:t>
      </w:r>
      <w:proofErr w:type="spellEnd"/>
      <w:r>
        <w:t xml:space="preserve">, </w:t>
      </w:r>
      <w:proofErr w:type="spellStart"/>
      <w:r>
        <w:t>emp.var.rate</w:t>
      </w:r>
      <w:proofErr w:type="spellEnd"/>
      <w:r>
        <w:t xml:space="preserve"> and euribor3m are highly correlated. So we will use any of the 4 features. We will go with euribor3m and drop the remaining 3 features.</w:t>
      </w:r>
    </w:p>
    <w:p w:rsidR="002D50D9" w:rsidRDefault="002D50D9">
      <w:r>
        <w:rPr>
          <w:noProof/>
        </w:rPr>
        <w:drawing>
          <wp:inline distT="0" distB="0" distL="0" distR="0" wp14:anchorId="453E5CC5" wp14:editId="6E83F16C">
            <wp:extent cx="5080000" cy="78336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43" t="43495" r="27030" b="43969"/>
                    <a:stretch/>
                  </pic:blipFill>
                  <pic:spPr bwMode="auto">
                    <a:xfrm>
                      <a:off x="0" y="0"/>
                      <a:ext cx="5147367" cy="793752"/>
                    </a:xfrm>
                    <a:prstGeom prst="rect">
                      <a:avLst/>
                    </a:prstGeom>
                    <a:ln>
                      <a:noFill/>
                    </a:ln>
                    <a:extLst>
                      <a:ext uri="{53640926-AAD7-44D8-BBD7-CCE9431645EC}">
                        <a14:shadowObscured xmlns:a14="http://schemas.microsoft.com/office/drawing/2010/main"/>
                      </a:ext>
                    </a:extLst>
                  </pic:spPr>
                </pic:pic>
              </a:graphicData>
            </a:graphic>
          </wp:inline>
        </w:drawing>
      </w:r>
    </w:p>
    <w:p w:rsidR="004C6EC1" w:rsidRDefault="004C6EC1">
      <w:r>
        <w:t>The new correlation matrix, below is cleaner, with no strong correlations.</w:t>
      </w:r>
      <w:r w:rsidR="009C2BA0">
        <w:t xml:space="preserve"> </w:t>
      </w:r>
    </w:p>
    <w:p w:rsidR="004C6EC1" w:rsidRDefault="00372FC7">
      <w:r>
        <w:rPr>
          <w:noProof/>
        </w:rPr>
        <w:lastRenderedPageBreak/>
        <w:drawing>
          <wp:inline distT="0" distB="0" distL="0" distR="0" wp14:anchorId="055B8349" wp14:editId="32A655D9">
            <wp:extent cx="5219700" cy="3479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020" t="32669" r="27030" b="16429"/>
                    <a:stretch/>
                  </pic:blipFill>
                  <pic:spPr bwMode="auto">
                    <a:xfrm>
                      <a:off x="0" y="0"/>
                      <a:ext cx="5222669" cy="3481779"/>
                    </a:xfrm>
                    <a:prstGeom prst="rect">
                      <a:avLst/>
                    </a:prstGeom>
                    <a:ln>
                      <a:noFill/>
                    </a:ln>
                    <a:extLst>
                      <a:ext uri="{53640926-AAD7-44D8-BBD7-CCE9431645EC}">
                        <a14:shadowObscured xmlns:a14="http://schemas.microsoft.com/office/drawing/2010/main"/>
                      </a:ext>
                    </a:extLst>
                  </pic:spPr>
                </pic:pic>
              </a:graphicData>
            </a:graphic>
          </wp:inline>
        </w:drawing>
      </w:r>
    </w:p>
    <w:p w:rsidR="00F70684" w:rsidRPr="00B7348F" w:rsidRDefault="00F70684">
      <w:pPr>
        <w:rPr>
          <w:b/>
          <w:u w:val="single"/>
        </w:rPr>
      </w:pPr>
      <w:r w:rsidRPr="00B7348F">
        <w:rPr>
          <w:b/>
          <w:u w:val="single"/>
        </w:rPr>
        <w:t>‘</w:t>
      </w:r>
      <w:proofErr w:type="spellStart"/>
      <w:proofErr w:type="gramStart"/>
      <w:r w:rsidRPr="00B7348F">
        <w:rPr>
          <w:b/>
          <w:u w:val="single"/>
        </w:rPr>
        <w:t>pdays</w:t>
      </w:r>
      <w:proofErr w:type="spellEnd"/>
      <w:proofErr w:type="gramEnd"/>
      <w:r w:rsidRPr="00B7348F">
        <w:rPr>
          <w:b/>
          <w:u w:val="single"/>
        </w:rPr>
        <w:t>’ and the value ‘999’</w:t>
      </w:r>
    </w:p>
    <w:p w:rsidR="000A7D07" w:rsidRPr="000A7D07" w:rsidRDefault="000A7D07" w:rsidP="00BA4C0E">
      <w:pPr>
        <w:jc w:val="both"/>
      </w:pPr>
      <w:r w:rsidRPr="000A7D07">
        <w:t>Let</w:t>
      </w:r>
      <w:r w:rsidR="00F477E2">
        <w:t xml:space="preserve"> u</w:t>
      </w:r>
      <w:r w:rsidRPr="000A7D07">
        <w:t xml:space="preserve">s </w:t>
      </w:r>
      <w:r w:rsidR="001C2BC4">
        <w:t xml:space="preserve">dive deeper into the </w:t>
      </w:r>
      <w:r>
        <w:t xml:space="preserve">numeric </w:t>
      </w:r>
      <w:r w:rsidR="001C2BC4">
        <w:t>feature ‘</w:t>
      </w:r>
      <w:proofErr w:type="spellStart"/>
      <w:r w:rsidR="001C2BC4">
        <w:t>pdays</w:t>
      </w:r>
      <w:proofErr w:type="spellEnd"/>
      <w:r w:rsidR="001C2BC4">
        <w:t>’. ‘</w:t>
      </w:r>
      <w:proofErr w:type="spellStart"/>
      <w:proofErr w:type="gramStart"/>
      <w:r w:rsidR="001C2BC4">
        <w:t>pdays</w:t>
      </w:r>
      <w:proofErr w:type="spellEnd"/>
      <w:proofErr w:type="gramEnd"/>
      <w:r w:rsidR="001C2BC4">
        <w:t xml:space="preserve">’ is the </w:t>
      </w:r>
      <w:r w:rsidR="001C2BC4" w:rsidRPr="0046633C">
        <w:rPr>
          <w:rFonts w:ascii="Helvetica" w:eastAsia="Times New Roman" w:hAnsi="Helvetica" w:cs="Helvetica"/>
          <w:color w:val="000000"/>
          <w:sz w:val="21"/>
          <w:szCs w:val="21"/>
        </w:rPr>
        <w:t>number of days that passed by after the client was last contacted from a previous campaign</w:t>
      </w:r>
      <w:r w:rsidR="001C2BC4">
        <w:rPr>
          <w:rFonts w:ascii="Helvetica" w:eastAsia="Times New Roman" w:hAnsi="Helvetica" w:cs="Helvetica"/>
          <w:color w:val="000000"/>
          <w:sz w:val="21"/>
          <w:szCs w:val="21"/>
        </w:rPr>
        <w:t>. The numeric value ‘</w:t>
      </w:r>
      <w:r w:rsidR="001C2BC4" w:rsidRPr="0046633C">
        <w:rPr>
          <w:rFonts w:ascii="Helvetica" w:eastAsia="Times New Roman" w:hAnsi="Helvetica" w:cs="Helvetica"/>
          <w:b/>
          <w:bCs/>
          <w:color w:val="000000"/>
          <w:sz w:val="21"/>
          <w:szCs w:val="21"/>
        </w:rPr>
        <w:t>999</w:t>
      </w:r>
      <w:r w:rsidR="001C2BC4">
        <w:rPr>
          <w:rFonts w:ascii="Helvetica" w:eastAsia="Times New Roman" w:hAnsi="Helvetica" w:cs="Helvetica"/>
          <w:b/>
          <w:bCs/>
          <w:color w:val="000000"/>
          <w:sz w:val="21"/>
          <w:szCs w:val="21"/>
        </w:rPr>
        <w:t>’</w:t>
      </w:r>
      <w:r w:rsidR="001C2BC4" w:rsidRPr="0046633C">
        <w:rPr>
          <w:rFonts w:ascii="Helvetica" w:eastAsia="Times New Roman" w:hAnsi="Helvetica" w:cs="Helvetica"/>
          <w:b/>
          <w:bCs/>
          <w:color w:val="000000"/>
          <w:sz w:val="21"/>
          <w:szCs w:val="21"/>
        </w:rPr>
        <w:t xml:space="preserve"> </w:t>
      </w:r>
      <w:r w:rsidR="001C2BC4" w:rsidRPr="001C2BC4">
        <w:rPr>
          <w:rFonts w:ascii="Helvetica" w:eastAsia="Times New Roman" w:hAnsi="Helvetica" w:cs="Helvetica"/>
          <w:color w:val="000000"/>
          <w:sz w:val="21"/>
          <w:szCs w:val="21"/>
        </w:rPr>
        <w:t>means client was not previously contacted</w:t>
      </w:r>
      <w:r w:rsidR="001C2BC4">
        <w:rPr>
          <w:rFonts w:ascii="Helvetica" w:eastAsia="Times New Roman" w:hAnsi="Helvetica" w:cs="Helvetica"/>
          <w:color w:val="000000"/>
          <w:sz w:val="21"/>
          <w:szCs w:val="21"/>
        </w:rPr>
        <w:t>).</w:t>
      </w:r>
      <w:r w:rsidR="001C2BC4">
        <w:t xml:space="preserve"> </w:t>
      </w:r>
      <w:r w:rsidR="00BA4C0E">
        <w:t xml:space="preserve">From below, we see that 96% of the customers were not contacted before. </w:t>
      </w:r>
    </w:p>
    <w:p w:rsidR="00EF09A2" w:rsidRPr="00F70684" w:rsidRDefault="00EF09A2">
      <w:pPr>
        <w:rPr>
          <w:u w:val="single"/>
        </w:rPr>
      </w:pPr>
      <w:r>
        <w:rPr>
          <w:noProof/>
        </w:rPr>
        <w:drawing>
          <wp:inline distT="0" distB="0" distL="0" distR="0" wp14:anchorId="37BFD017" wp14:editId="3005DD64">
            <wp:extent cx="5743466" cy="387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137" t="80721" r="26923" b="13771"/>
                    <a:stretch/>
                  </pic:blipFill>
                  <pic:spPr bwMode="auto">
                    <a:xfrm>
                      <a:off x="0" y="0"/>
                      <a:ext cx="5753064" cy="387997"/>
                    </a:xfrm>
                    <a:prstGeom prst="rect">
                      <a:avLst/>
                    </a:prstGeom>
                    <a:ln>
                      <a:noFill/>
                    </a:ln>
                    <a:extLst>
                      <a:ext uri="{53640926-AAD7-44D8-BBD7-CCE9431645EC}">
                        <a14:shadowObscured xmlns:a14="http://schemas.microsoft.com/office/drawing/2010/main"/>
                      </a:ext>
                    </a:extLst>
                  </pic:spPr>
                </pic:pic>
              </a:graphicData>
            </a:graphic>
          </wp:inline>
        </w:drawing>
      </w:r>
    </w:p>
    <w:p w:rsidR="007C5931" w:rsidRDefault="007C5931">
      <w:r>
        <w:br w:type="page"/>
      </w:r>
    </w:p>
    <w:p w:rsidR="00BA4C0E" w:rsidRDefault="00BA4C0E">
      <w:r>
        <w:lastRenderedPageBreak/>
        <w:t xml:space="preserve">However, those who were contacted, leaves a very strong impression on the outcome. So we will convert this into categorical labels such as </w:t>
      </w:r>
      <w:r w:rsidRPr="00BA4C0E">
        <w:t>"0-5",</w:t>
      </w:r>
      <w:r>
        <w:t xml:space="preserve"> </w:t>
      </w:r>
      <w:r w:rsidRPr="00BA4C0E">
        <w:t>"5-10",</w:t>
      </w:r>
      <w:r>
        <w:t xml:space="preserve"> </w:t>
      </w:r>
      <w:r w:rsidRPr="00BA4C0E">
        <w:t>"10-20",</w:t>
      </w:r>
      <w:r>
        <w:t xml:space="preserve"> </w:t>
      </w:r>
      <w:r w:rsidRPr="00BA4C0E">
        <w:t>"20-30",</w:t>
      </w:r>
      <w:r>
        <w:t xml:space="preserve"> </w:t>
      </w:r>
      <w:r w:rsidRPr="00BA4C0E">
        <w:t>"30-40",</w:t>
      </w:r>
      <w:r>
        <w:t xml:space="preserve"> </w:t>
      </w:r>
      <w:r w:rsidRPr="00BA4C0E">
        <w:t>"</w:t>
      </w:r>
      <w:r>
        <w:t>Not Contacted", and "Other".</w:t>
      </w:r>
      <w:r w:rsidR="00933E38">
        <w:t xml:space="preserve"> Also we will drop </w:t>
      </w:r>
      <w:proofErr w:type="gramStart"/>
      <w:r w:rsidR="00933E38">
        <w:t>‘</w:t>
      </w:r>
      <w:proofErr w:type="spellStart"/>
      <w:r w:rsidR="00933E38">
        <w:t>pdays</w:t>
      </w:r>
      <w:proofErr w:type="spellEnd"/>
      <w:r w:rsidR="00933E38">
        <w:t>’ ,</w:t>
      </w:r>
      <w:proofErr w:type="gramEnd"/>
      <w:r w:rsidR="00933E38">
        <w:t xml:space="preserve"> since it will be represented by ‘</w:t>
      </w:r>
      <w:proofErr w:type="spellStart"/>
      <w:r w:rsidR="00933E38">
        <w:t>pdays_class</w:t>
      </w:r>
      <w:proofErr w:type="spellEnd"/>
      <w:r w:rsidR="00933E38">
        <w:t>’.</w:t>
      </w:r>
    </w:p>
    <w:p w:rsidR="00B8488A" w:rsidRDefault="007C5931">
      <w:r>
        <w:rPr>
          <w:noProof/>
        </w:rPr>
        <w:drawing>
          <wp:inline distT="0" distB="0" distL="0" distR="0" wp14:anchorId="5E552417" wp14:editId="327BC692">
            <wp:extent cx="4864100" cy="4523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474" t="16904" r="32799" b="7502"/>
                    <a:stretch/>
                  </pic:blipFill>
                  <pic:spPr bwMode="auto">
                    <a:xfrm>
                      <a:off x="0" y="0"/>
                      <a:ext cx="4866269" cy="4525175"/>
                    </a:xfrm>
                    <a:prstGeom prst="rect">
                      <a:avLst/>
                    </a:prstGeom>
                    <a:ln>
                      <a:noFill/>
                    </a:ln>
                    <a:extLst>
                      <a:ext uri="{53640926-AAD7-44D8-BBD7-CCE9431645EC}">
                        <a14:shadowObscured xmlns:a14="http://schemas.microsoft.com/office/drawing/2010/main"/>
                      </a:ext>
                    </a:extLst>
                  </pic:spPr>
                </pic:pic>
              </a:graphicData>
            </a:graphic>
          </wp:inline>
        </w:drawing>
      </w:r>
    </w:p>
    <w:p w:rsidR="006D62C9" w:rsidRDefault="006D62C9">
      <w:r>
        <w:br w:type="page"/>
      </w:r>
    </w:p>
    <w:p w:rsidR="006D62C9" w:rsidRDefault="000D0BA1">
      <w:r>
        <w:lastRenderedPageBreak/>
        <w:t xml:space="preserve">We will use </w:t>
      </w:r>
      <w:proofErr w:type="spellStart"/>
      <w:r>
        <w:t>p</w:t>
      </w:r>
      <w:r w:rsidR="006D62C9">
        <w:t>airplo</w:t>
      </w:r>
      <w:r w:rsidR="003F2E4C">
        <w:t>ts</w:t>
      </w:r>
      <w:proofErr w:type="spellEnd"/>
      <w:r w:rsidR="003F2E4C">
        <w:t xml:space="preserve"> </w:t>
      </w:r>
      <w:r>
        <w:t xml:space="preserve">below </w:t>
      </w:r>
      <w:r w:rsidR="003F2E4C">
        <w:t xml:space="preserve">to explore any </w:t>
      </w:r>
      <w:r>
        <w:t xml:space="preserve">other </w:t>
      </w:r>
      <w:r w:rsidR="003F2E4C">
        <w:t>relationships.</w:t>
      </w:r>
    </w:p>
    <w:p w:rsidR="003F2E4C" w:rsidRDefault="003F2E4C">
      <w:r>
        <w:t>We find below that across all age groups, if customers are contacted too many times during a campaign, they are less likely to subscribe for a ‘long term contract’.</w:t>
      </w:r>
    </w:p>
    <w:p w:rsidR="006D62C9" w:rsidRDefault="006D62C9">
      <w:r>
        <w:rPr>
          <w:noProof/>
        </w:rPr>
        <w:drawing>
          <wp:inline distT="0" distB="0" distL="0" distR="0" wp14:anchorId="51D41B57" wp14:editId="407CB531">
            <wp:extent cx="4864100" cy="42573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359" t="17094" r="25961" b="5604"/>
                    <a:stretch/>
                  </pic:blipFill>
                  <pic:spPr bwMode="auto">
                    <a:xfrm>
                      <a:off x="0" y="0"/>
                      <a:ext cx="4867721" cy="4260564"/>
                    </a:xfrm>
                    <a:prstGeom prst="rect">
                      <a:avLst/>
                    </a:prstGeom>
                    <a:ln>
                      <a:noFill/>
                    </a:ln>
                    <a:extLst>
                      <a:ext uri="{53640926-AAD7-44D8-BBD7-CCE9431645EC}">
                        <a14:shadowObscured xmlns:a14="http://schemas.microsoft.com/office/drawing/2010/main"/>
                      </a:ext>
                    </a:extLst>
                  </pic:spPr>
                </pic:pic>
              </a:graphicData>
            </a:graphic>
          </wp:inline>
        </w:drawing>
      </w:r>
    </w:p>
    <w:p w:rsidR="00507B99" w:rsidRDefault="00507B99"/>
    <w:p w:rsidR="00B1119D" w:rsidRDefault="00B1119D">
      <w:r>
        <w:t xml:space="preserve">After this we will move to building the </w:t>
      </w:r>
      <w:r w:rsidR="00247478">
        <w:t>model in Azure ML Studio, and using some the modules in it to tune the features further.</w:t>
      </w:r>
    </w:p>
    <w:p w:rsidR="000202D1" w:rsidRDefault="00661800">
      <w:pPr>
        <w:rPr>
          <w:b/>
        </w:rPr>
      </w:pPr>
      <w:r w:rsidRPr="00AD1482">
        <w:rPr>
          <w:b/>
        </w:rPr>
        <w:t>Predictive Models</w:t>
      </w:r>
    </w:p>
    <w:p w:rsidR="00DA2E27" w:rsidRDefault="0058531F">
      <w:r w:rsidRPr="0058531F">
        <w:t>Data is imbalanced with a 90:10 pro</w:t>
      </w:r>
      <w:r w:rsidR="00A1600C">
        <w:t>portion of negative and positive</w:t>
      </w:r>
      <w:r w:rsidRPr="0058531F">
        <w:t xml:space="preserve"> ‘y’ values.</w:t>
      </w:r>
      <w:r w:rsidR="001617BA">
        <w:t xml:space="preserve"> So we have to treat the data imbalance, </w:t>
      </w:r>
      <w:r w:rsidR="009A00B6">
        <w:t>to optimize our model.</w:t>
      </w:r>
      <w:r w:rsidR="00DA2E27">
        <w:t xml:space="preserve"> </w:t>
      </w:r>
    </w:p>
    <w:p w:rsidR="00AF11F3" w:rsidRDefault="00AF11F3">
      <w:r>
        <w:rPr>
          <w:noProof/>
        </w:rPr>
        <w:lastRenderedPageBreak/>
        <w:drawing>
          <wp:inline distT="0" distB="0" distL="0" distR="0" wp14:anchorId="01FBCF51" wp14:editId="344D1152">
            <wp:extent cx="4052888" cy="196798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3676"/>
                    <a:stretch/>
                  </pic:blipFill>
                  <pic:spPr bwMode="auto">
                    <a:xfrm>
                      <a:off x="0" y="0"/>
                      <a:ext cx="4056920" cy="1969947"/>
                    </a:xfrm>
                    <a:prstGeom prst="rect">
                      <a:avLst/>
                    </a:prstGeom>
                    <a:ln>
                      <a:noFill/>
                    </a:ln>
                    <a:extLst>
                      <a:ext uri="{53640926-AAD7-44D8-BBD7-CCE9431645EC}">
                        <a14:shadowObscured xmlns:a14="http://schemas.microsoft.com/office/drawing/2010/main"/>
                      </a:ext>
                    </a:extLst>
                  </pic:spPr>
                </pic:pic>
              </a:graphicData>
            </a:graphic>
          </wp:inline>
        </w:drawing>
      </w:r>
    </w:p>
    <w:p w:rsidR="005A2227" w:rsidRDefault="005A2227">
      <w:pPr>
        <w:rPr>
          <w:b/>
        </w:rPr>
      </w:pPr>
      <w:r>
        <w:rPr>
          <w:b/>
        </w:rPr>
        <w:t xml:space="preserve">Change Categorical Data </w:t>
      </w:r>
    </w:p>
    <w:p w:rsidR="005A2227" w:rsidRDefault="005A2227">
      <w:r w:rsidRPr="005A2227">
        <w:t xml:space="preserve">We will use Azure ML </w:t>
      </w:r>
      <w:r w:rsidR="00227AB6">
        <w:t xml:space="preserve">to ‘Edit Metadata’ </w:t>
      </w:r>
      <w:r w:rsidR="00272115">
        <w:t>to</w:t>
      </w:r>
      <w:r w:rsidR="00227AB6">
        <w:t xml:space="preserve"> convert</w:t>
      </w:r>
      <w:r w:rsidR="00272115">
        <w:t xml:space="preserve"> </w:t>
      </w:r>
      <w:r w:rsidR="00227AB6">
        <w:t xml:space="preserve">the </w:t>
      </w:r>
      <w:r w:rsidR="00272115">
        <w:t>string</w:t>
      </w:r>
      <w:r w:rsidR="00227AB6">
        <w:t xml:space="preserve"> features to categorical features.</w:t>
      </w:r>
    </w:p>
    <w:p w:rsidR="00272115" w:rsidRPr="00272115" w:rsidRDefault="00272115">
      <w:pPr>
        <w:rPr>
          <w:b/>
        </w:rPr>
      </w:pPr>
      <w:r w:rsidRPr="00272115">
        <w:rPr>
          <w:b/>
        </w:rPr>
        <w:t>Normalize Numeric Feature</w:t>
      </w:r>
    </w:p>
    <w:p w:rsidR="008B6825" w:rsidRPr="005A2227" w:rsidRDefault="005D56ED">
      <w:r>
        <w:t>We will normalize the numeric features using ‘</w:t>
      </w:r>
      <w:proofErr w:type="spellStart"/>
      <w:r>
        <w:t>ZScore</w:t>
      </w:r>
      <w:proofErr w:type="spellEnd"/>
      <w:r>
        <w:t>’ method.</w:t>
      </w:r>
    </w:p>
    <w:p w:rsidR="00507B99" w:rsidRDefault="009E5234">
      <w:pPr>
        <w:rPr>
          <w:b/>
        </w:rPr>
      </w:pPr>
      <w:r>
        <w:rPr>
          <w:b/>
        </w:rPr>
        <w:t xml:space="preserve">Which features are more important than others? </w:t>
      </w:r>
    </w:p>
    <w:p w:rsidR="009E5234" w:rsidRPr="009E5234" w:rsidRDefault="009E5234">
      <w:r w:rsidRPr="009E5234">
        <w:t>Per the below screenshot, looks like the feature ‘eurobor3m’ is the strongest predictor of</w:t>
      </w:r>
      <w:r>
        <w:t xml:space="preserve"> </w:t>
      </w:r>
      <w:r w:rsidR="0005244F">
        <w:t>whether a customer will subscriber to a long term deposit.</w:t>
      </w:r>
      <w:r w:rsidR="008142F6">
        <w:t xml:space="preserve"> The other important features are ‘campaign’ – of no of times </w:t>
      </w:r>
      <w:r w:rsidR="0096530C">
        <w:t xml:space="preserve">a </w:t>
      </w:r>
      <w:r w:rsidR="008142F6">
        <w:t>customer</w:t>
      </w:r>
      <w:r w:rsidR="0096530C">
        <w:t xml:space="preserve"> is con</w:t>
      </w:r>
      <w:r w:rsidR="009D72B2">
        <w:t>tacted during a campaign or not, followed by ‘</w:t>
      </w:r>
      <w:proofErr w:type="spellStart"/>
      <w:r w:rsidR="009D72B2">
        <w:t>age’,’month</w:t>
      </w:r>
      <w:proofErr w:type="spellEnd"/>
      <w:r w:rsidR="009D72B2">
        <w:t>’ of campaign and so on.</w:t>
      </w:r>
    </w:p>
    <w:p w:rsidR="001E6F29" w:rsidRDefault="001E6F29">
      <w:pPr>
        <w:rPr>
          <w:b/>
        </w:rPr>
      </w:pPr>
      <w:r>
        <w:rPr>
          <w:noProof/>
        </w:rPr>
        <w:drawing>
          <wp:inline distT="0" distB="0" distL="0" distR="0" wp14:anchorId="5E63AC30" wp14:editId="2B31E5E8">
            <wp:extent cx="2794000" cy="323872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20" t="14625" r="61004" b="21748"/>
                    <a:stretch/>
                  </pic:blipFill>
                  <pic:spPr bwMode="auto">
                    <a:xfrm>
                      <a:off x="0" y="0"/>
                      <a:ext cx="2794381" cy="3239162"/>
                    </a:xfrm>
                    <a:prstGeom prst="rect">
                      <a:avLst/>
                    </a:prstGeom>
                    <a:ln>
                      <a:noFill/>
                    </a:ln>
                    <a:extLst>
                      <a:ext uri="{53640926-AAD7-44D8-BBD7-CCE9431645EC}">
                        <a14:shadowObscured xmlns:a14="http://schemas.microsoft.com/office/drawing/2010/main"/>
                      </a:ext>
                    </a:extLst>
                  </pic:spPr>
                </pic:pic>
              </a:graphicData>
            </a:graphic>
          </wp:inline>
        </w:drawing>
      </w:r>
    </w:p>
    <w:p w:rsidR="009E5234" w:rsidRPr="00DA2E27" w:rsidRDefault="009E5234" w:rsidP="009E5234">
      <w:pPr>
        <w:rPr>
          <w:u w:val="single"/>
        </w:rPr>
      </w:pPr>
      <w:r w:rsidRPr="00DA2E27">
        <w:rPr>
          <w:u w:val="single"/>
        </w:rPr>
        <w:t xml:space="preserve">Baseline Model </w:t>
      </w:r>
    </w:p>
    <w:p w:rsidR="009E5234" w:rsidRPr="00BA28B3" w:rsidRDefault="00BA28B3">
      <w:r w:rsidRPr="00BA28B3">
        <w:t>Based on above analysis, we are finally ready to build our baseline model.</w:t>
      </w:r>
      <w:r w:rsidR="00867EAC">
        <w:t xml:space="preserve"> We will start with building a ‘Two Class Logistic Classification’ model.</w:t>
      </w:r>
    </w:p>
    <w:p w:rsidR="004D281A" w:rsidRDefault="004D281A">
      <w:pPr>
        <w:rPr>
          <w:b/>
        </w:rPr>
      </w:pPr>
      <w:r>
        <w:rPr>
          <w:noProof/>
        </w:rPr>
        <w:lastRenderedPageBreak/>
        <w:drawing>
          <wp:inline distT="0" distB="0" distL="0" distR="0" wp14:anchorId="352A8455" wp14:editId="1F1B10B7">
            <wp:extent cx="4862513" cy="26182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273"/>
                    <a:stretch/>
                  </pic:blipFill>
                  <pic:spPr bwMode="auto">
                    <a:xfrm>
                      <a:off x="0" y="0"/>
                      <a:ext cx="4866418" cy="2620379"/>
                    </a:xfrm>
                    <a:prstGeom prst="rect">
                      <a:avLst/>
                    </a:prstGeom>
                    <a:ln>
                      <a:noFill/>
                    </a:ln>
                    <a:extLst>
                      <a:ext uri="{53640926-AAD7-44D8-BBD7-CCE9431645EC}">
                        <a14:shadowObscured xmlns:a14="http://schemas.microsoft.com/office/drawing/2010/main"/>
                      </a:ext>
                    </a:extLst>
                  </pic:spPr>
                </pic:pic>
              </a:graphicData>
            </a:graphic>
          </wp:inline>
        </w:drawing>
      </w:r>
    </w:p>
    <w:p w:rsidR="005C492A" w:rsidRPr="00936BD3" w:rsidRDefault="00936BD3">
      <w:pPr>
        <w:rPr>
          <w:b/>
        </w:rPr>
      </w:pPr>
      <w:r w:rsidRPr="00936BD3">
        <w:rPr>
          <w:b/>
        </w:rPr>
        <w:t>Baseline Model</w:t>
      </w:r>
    </w:p>
    <w:p w:rsidR="005A2227" w:rsidRDefault="007B3D6B" w:rsidP="00E27EB6">
      <w:pPr>
        <w:jc w:val="both"/>
      </w:pPr>
      <w:r>
        <w:t xml:space="preserve">We see below </w:t>
      </w:r>
      <w:r w:rsidR="005A2227" w:rsidRPr="0072396A">
        <w:t xml:space="preserve">the </w:t>
      </w:r>
      <w:r>
        <w:t xml:space="preserve">results </w:t>
      </w:r>
      <w:r w:rsidR="00046224">
        <w:t>from the baseline model, in our case the 2 class logistic regression classifier.</w:t>
      </w:r>
      <w:r w:rsidR="008B588D">
        <w:t xml:space="preserve"> The AUC of .78 and Accuracy of </w:t>
      </w:r>
      <w:r w:rsidR="003A39A3">
        <w:t>0</w:t>
      </w:r>
      <w:r w:rsidR="008B588D">
        <w:t xml:space="preserve">.9, look ok in the beginning, but when we see </w:t>
      </w:r>
      <w:r>
        <w:t xml:space="preserve">Recall, </w:t>
      </w:r>
      <w:r w:rsidR="0072692D">
        <w:t>it’s</w:t>
      </w:r>
      <w:r>
        <w:t xml:space="preserve"> pretty low and Precision can also be improved further</w:t>
      </w:r>
      <w:r w:rsidR="008B588D">
        <w:t>.</w:t>
      </w:r>
    </w:p>
    <w:p w:rsidR="00B54A8A" w:rsidRDefault="003A39A3" w:rsidP="00B54A8A">
      <w:pPr>
        <w:jc w:val="both"/>
      </w:pPr>
      <w:r>
        <w:t>Clearly there is room to improve, and some of it could be attributed to the imbalance in the dataset.</w:t>
      </w:r>
    </w:p>
    <w:p w:rsidR="005C492A" w:rsidRDefault="005C492A">
      <w:pPr>
        <w:rPr>
          <w:b/>
        </w:rPr>
      </w:pPr>
      <w:r>
        <w:rPr>
          <w:noProof/>
        </w:rPr>
        <w:drawing>
          <wp:inline distT="0" distB="0" distL="0" distR="0" wp14:anchorId="15B65158" wp14:editId="369307EE">
            <wp:extent cx="5492522" cy="29575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273"/>
                    <a:stretch/>
                  </pic:blipFill>
                  <pic:spPr bwMode="auto">
                    <a:xfrm>
                      <a:off x="0" y="0"/>
                      <a:ext cx="5493698" cy="2958145"/>
                    </a:xfrm>
                    <a:prstGeom prst="rect">
                      <a:avLst/>
                    </a:prstGeom>
                    <a:ln>
                      <a:noFill/>
                    </a:ln>
                    <a:extLst>
                      <a:ext uri="{53640926-AAD7-44D8-BBD7-CCE9431645EC}">
                        <a14:shadowObscured xmlns:a14="http://schemas.microsoft.com/office/drawing/2010/main"/>
                      </a:ext>
                    </a:extLst>
                  </pic:spPr>
                </pic:pic>
              </a:graphicData>
            </a:graphic>
          </wp:inline>
        </w:drawing>
      </w:r>
    </w:p>
    <w:p w:rsidR="00A61EFC" w:rsidRDefault="000A4A5E" w:rsidP="00A61EFC">
      <w:pPr>
        <w:jc w:val="both"/>
      </w:pPr>
      <w:r w:rsidRPr="000A4A5E">
        <w:t>We use the ‘Cross validate’ module to understand variance of the AUC and Accuracy across various folds.</w:t>
      </w:r>
      <w:r w:rsidR="00BB6F06">
        <w:t xml:space="preserve"> The below numbers tell us that across the folds, the AUC, Accuracy, Recall and Precision are pretty </w:t>
      </w:r>
      <w:r w:rsidR="00A61EFC">
        <w:t>c</w:t>
      </w:r>
      <w:r w:rsidR="00BB6F06">
        <w:t>onsistent.</w:t>
      </w:r>
    </w:p>
    <w:p w:rsidR="005C492A" w:rsidRDefault="005C492A" w:rsidP="00A61EFC">
      <w:pPr>
        <w:jc w:val="both"/>
        <w:rPr>
          <w:b/>
        </w:rPr>
      </w:pPr>
      <w:r>
        <w:rPr>
          <w:noProof/>
        </w:rPr>
        <w:lastRenderedPageBreak/>
        <w:drawing>
          <wp:inline distT="0" distB="0" distL="0" distR="0" wp14:anchorId="2CF89821" wp14:editId="280D0A48">
            <wp:extent cx="4184650" cy="2629737"/>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440" t="15195" r="29167" b="15100"/>
                    <a:stretch/>
                  </pic:blipFill>
                  <pic:spPr bwMode="auto">
                    <a:xfrm>
                      <a:off x="0" y="0"/>
                      <a:ext cx="4193587" cy="2635353"/>
                    </a:xfrm>
                    <a:prstGeom prst="rect">
                      <a:avLst/>
                    </a:prstGeom>
                    <a:ln>
                      <a:noFill/>
                    </a:ln>
                    <a:extLst>
                      <a:ext uri="{53640926-AAD7-44D8-BBD7-CCE9431645EC}">
                        <a14:shadowObscured xmlns:a14="http://schemas.microsoft.com/office/drawing/2010/main"/>
                      </a:ext>
                    </a:extLst>
                  </pic:spPr>
                </pic:pic>
              </a:graphicData>
            </a:graphic>
          </wp:inline>
        </w:drawing>
      </w:r>
    </w:p>
    <w:p w:rsidR="004C2F4D" w:rsidRDefault="004C2F4D">
      <w:pPr>
        <w:rPr>
          <w:b/>
        </w:rPr>
      </w:pPr>
      <w:r>
        <w:rPr>
          <w:b/>
        </w:rPr>
        <w:br w:type="page"/>
      </w:r>
    </w:p>
    <w:p w:rsidR="009147FC" w:rsidRDefault="009147FC" w:rsidP="00A61EFC">
      <w:pPr>
        <w:jc w:val="both"/>
        <w:rPr>
          <w:b/>
        </w:rPr>
      </w:pPr>
      <w:r>
        <w:rPr>
          <w:b/>
        </w:rPr>
        <w:lastRenderedPageBreak/>
        <w:t>Model Selection</w:t>
      </w:r>
    </w:p>
    <w:p w:rsidR="00E93C1F" w:rsidRPr="00E93C1F" w:rsidRDefault="00E93C1F" w:rsidP="00A61EFC">
      <w:pPr>
        <w:jc w:val="both"/>
      </w:pPr>
      <w:r w:rsidRPr="00E93C1F">
        <w:t xml:space="preserve">In the below screenshot we see the comparison of the Two-Class </w:t>
      </w:r>
      <w:r w:rsidR="000952E7">
        <w:t>Boosted Decision Tree in blue, with the base line model in red. We see the AUC improved a little, Accuracy deteriorated but Recall improved.</w:t>
      </w:r>
    </w:p>
    <w:p w:rsidR="00F30DEA" w:rsidRDefault="00E93C1F" w:rsidP="00A61EFC">
      <w:pPr>
        <w:jc w:val="both"/>
        <w:rPr>
          <w:b/>
        </w:rPr>
      </w:pPr>
      <w:r>
        <w:rPr>
          <w:noProof/>
        </w:rPr>
        <w:drawing>
          <wp:inline distT="0" distB="0" distL="0" distR="0" wp14:anchorId="66943550" wp14:editId="10055063">
            <wp:extent cx="5943600" cy="290988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2963"/>
                    <a:stretch/>
                  </pic:blipFill>
                  <pic:spPr bwMode="auto">
                    <a:xfrm>
                      <a:off x="0" y="0"/>
                      <a:ext cx="5943600" cy="2909887"/>
                    </a:xfrm>
                    <a:prstGeom prst="rect">
                      <a:avLst/>
                    </a:prstGeom>
                    <a:ln>
                      <a:noFill/>
                    </a:ln>
                    <a:extLst>
                      <a:ext uri="{53640926-AAD7-44D8-BBD7-CCE9431645EC}">
                        <a14:shadowObscured xmlns:a14="http://schemas.microsoft.com/office/drawing/2010/main"/>
                      </a:ext>
                    </a:extLst>
                  </pic:spPr>
                </pic:pic>
              </a:graphicData>
            </a:graphic>
          </wp:inline>
        </w:drawing>
      </w:r>
    </w:p>
    <w:p w:rsidR="00D26F3C" w:rsidRDefault="00691399" w:rsidP="00A61EFC">
      <w:pPr>
        <w:jc w:val="both"/>
      </w:pPr>
      <w:r w:rsidRPr="00691399">
        <w:t>Let’s</w:t>
      </w:r>
      <w:r w:rsidR="00D26F3C" w:rsidRPr="00691399">
        <w:t xml:space="preserve"> compare with another </w:t>
      </w:r>
      <w:r w:rsidRPr="00691399">
        <w:t>model, Two-Class Decision Forest</w:t>
      </w:r>
      <w:r w:rsidR="004553BE">
        <w:t xml:space="preserve"> and see if find any improvements.</w:t>
      </w:r>
      <w:r w:rsidR="00CC32B6">
        <w:t xml:space="preserve"> As we see below, the Two-Class Decision Forest is performing worse than the Two-Class Boosted Decision Tree model</w:t>
      </w:r>
      <w:r w:rsidR="004F2FD1">
        <w:t xml:space="preserve">. </w:t>
      </w:r>
    </w:p>
    <w:p w:rsidR="004553BE" w:rsidRDefault="00533992" w:rsidP="00A61EFC">
      <w:pPr>
        <w:jc w:val="both"/>
      </w:pPr>
      <w:r>
        <w:rPr>
          <w:noProof/>
        </w:rPr>
        <w:drawing>
          <wp:inline distT="0" distB="0" distL="0" distR="0" wp14:anchorId="65CFC54C" wp14:editId="4B3D3CD7">
            <wp:extent cx="5943600" cy="2905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3105"/>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rsidR="004F2FD1" w:rsidRDefault="004F2FD1" w:rsidP="00A61EFC">
      <w:pPr>
        <w:jc w:val="both"/>
        <w:rPr>
          <w:b/>
        </w:rPr>
      </w:pPr>
      <w:r w:rsidRPr="004F2FD1">
        <w:rPr>
          <w:b/>
        </w:rPr>
        <w:t>Best Model</w:t>
      </w:r>
      <w:r>
        <w:rPr>
          <w:b/>
        </w:rPr>
        <w:t xml:space="preserve"> is Two-Class Boosted Decision Tree.</w:t>
      </w:r>
    </w:p>
    <w:p w:rsidR="00674429" w:rsidRDefault="00674429" w:rsidP="00A61EFC">
      <w:pPr>
        <w:jc w:val="both"/>
      </w:pPr>
      <w:r w:rsidRPr="00674429">
        <w:t>How</w:t>
      </w:r>
      <w:r>
        <w:t>e</w:t>
      </w:r>
      <w:r w:rsidRPr="00674429">
        <w:t>ver</w:t>
      </w:r>
      <w:r>
        <w:t>, there is one important aspect we had discussed in the beginning, about data imbalance.</w:t>
      </w:r>
      <w:r w:rsidR="001B7B2D">
        <w:t xml:space="preserve"> </w:t>
      </w:r>
      <w:r w:rsidR="00497F30">
        <w:t>Let’s</w:t>
      </w:r>
      <w:r w:rsidR="001B7B2D">
        <w:t xml:space="preserve"> now try to apply SMOTE (Synthetic Mi</w:t>
      </w:r>
      <w:r w:rsidR="00497F30">
        <w:t xml:space="preserve">nority Over-Sampling Technique) </w:t>
      </w:r>
      <w:r w:rsidR="00186C40">
        <w:t>to the best model and see if that improves the per</w:t>
      </w:r>
      <w:r w:rsidR="00382568">
        <w:t>formance. When we do this the number of minority records increase, this may eventually improve results.</w:t>
      </w:r>
      <w:r w:rsidR="00105BB3">
        <w:t xml:space="preserve"> Below we make the SMOTE % to 400, this increases the ratio from 90:10 to 60:40.</w:t>
      </w:r>
    </w:p>
    <w:p w:rsidR="00105BB3" w:rsidRDefault="00105BB3" w:rsidP="00A61EFC">
      <w:pPr>
        <w:jc w:val="both"/>
      </w:pPr>
      <w:r>
        <w:rPr>
          <w:noProof/>
        </w:rPr>
        <w:lastRenderedPageBreak/>
        <w:drawing>
          <wp:inline distT="0" distB="0" distL="0" distR="0" wp14:anchorId="17D5039B" wp14:editId="5099592F">
            <wp:extent cx="5943010" cy="309530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992" b="4416"/>
                    <a:stretch/>
                  </pic:blipFill>
                  <pic:spPr bwMode="auto">
                    <a:xfrm>
                      <a:off x="0" y="0"/>
                      <a:ext cx="5943600" cy="3095615"/>
                    </a:xfrm>
                    <a:prstGeom prst="rect">
                      <a:avLst/>
                    </a:prstGeom>
                    <a:ln>
                      <a:noFill/>
                    </a:ln>
                    <a:extLst>
                      <a:ext uri="{53640926-AAD7-44D8-BBD7-CCE9431645EC}">
                        <a14:shadowObscured xmlns:a14="http://schemas.microsoft.com/office/drawing/2010/main"/>
                      </a:ext>
                    </a:extLst>
                  </pic:spPr>
                </pic:pic>
              </a:graphicData>
            </a:graphic>
          </wp:inline>
        </w:drawing>
      </w:r>
    </w:p>
    <w:p w:rsidR="0079171A" w:rsidRDefault="00EB7948" w:rsidP="009217CB">
      <w:r>
        <w:t>Let’s now compare the results with the best model so far.</w:t>
      </w:r>
      <w:r w:rsidR="00C43B44">
        <w:t xml:space="preserve"> We see that with SMOTE, the improvement to our model is pretty dramatic.</w:t>
      </w:r>
      <w:r w:rsidR="009217CB">
        <w:t xml:space="preserve"> An </w:t>
      </w:r>
      <w:r w:rsidR="00146450">
        <w:t>AUC of 0.95, Accuracy 0.9 and</w:t>
      </w:r>
      <w:r w:rsidR="009217CB">
        <w:t xml:space="preserve"> Recall – 0.85 are massive improvements.</w:t>
      </w:r>
    </w:p>
    <w:p w:rsidR="00EB7948" w:rsidRDefault="00EB7948" w:rsidP="009217CB">
      <w:r>
        <w:rPr>
          <w:noProof/>
        </w:rPr>
        <w:drawing>
          <wp:inline distT="0" distB="0" distL="0" distR="0" wp14:anchorId="5651A375" wp14:editId="34EF2D66">
            <wp:extent cx="5943010" cy="3104833"/>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707" b="4416"/>
                    <a:stretch/>
                  </pic:blipFill>
                  <pic:spPr bwMode="auto">
                    <a:xfrm>
                      <a:off x="0" y="0"/>
                      <a:ext cx="5943600" cy="3105141"/>
                    </a:xfrm>
                    <a:prstGeom prst="rect">
                      <a:avLst/>
                    </a:prstGeom>
                    <a:ln>
                      <a:noFill/>
                    </a:ln>
                    <a:extLst>
                      <a:ext uri="{53640926-AAD7-44D8-BBD7-CCE9431645EC}">
                        <a14:shadowObscured xmlns:a14="http://schemas.microsoft.com/office/drawing/2010/main"/>
                      </a:ext>
                    </a:extLst>
                  </pic:spPr>
                </pic:pic>
              </a:graphicData>
            </a:graphic>
          </wp:inline>
        </w:drawing>
      </w:r>
    </w:p>
    <w:p w:rsidR="00A84D72" w:rsidRDefault="00A84D72" w:rsidP="009217CB">
      <w:r>
        <w:rPr>
          <w:noProof/>
        </w:rPr>
        <w:lastRenderedPageBreak/>
        <w:drawing>
          <wp:inline distT="0" distB="0" distL="0" distR="0" wp14:anchorId="3CBB7F27" wp14:editId="58794D98">
            <wp:extent cx="5943600" cy="2690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125" b="13390"/>
                    <a:stretch/>
                  </pic:blipFill>
                  <pic:spPr bwMode="auto">
                    <a:xfrm>
                      <a:off x="0" y="0"/>
                      <a:ext cx="5943600" cy="2690812"/>
                    </a:xfrm>
                    <a:prstGeom prst="rect">
                      <a:avLst/>
                    </a:prstGeom>
                    <a:ln>
                      <a:noFill/>
                    </a:ln>
                    <a:extLst>
                      <a:ext uri="{53640926-AAD7-44D8-BBD7-CCE9431645EC}">
                        <a14:shadowObscured xmlns:a14="http://schemas.microsoft.com/office/drawing/2010/main"/>
                      </a:ext>
                    </a:extLst>
                  </pic:spPr>
                </pic:pic>
              </a:graphicData>
            </a:graphic>
          </wp:inline>
        </w:drawing>
      </w:r>
    </w:p>
    <w:p w:rsidR="00A23992" w:rsidRPr="00674429" w:rsidRDefault="00A23992" w:rsidP="009217CB">
      <w:r>
        <w:rPr>
          <w:noProof/>
        </w:rPr>
        <w:drawing>
          <wp:inline distT="0" distB="0" distL="0" distR="0" wp14:anchorId="56FF301A" wp14:editId="1927D618">
            <wp:extent cx="5943600" cy="2990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268" b="4273"/>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ListTable3-Accent1"/>
        <w:tblW w:w="0" w:type="auto"/>
        <w:tblLook w:val="04A0" w:firstRow="1" w:lastRow="0" w:firstColumn="1" w:lastColumn="0" w:noHBand="0" w:noVBand="1"/>
      </w:tblPr>
      <w:tblGrid>
        <w:gridCol w:w="1870"/>
        <w:gridCol w:w="1870"/>
        <w:gridCol w:w="1870"/>
        <w:gridCol w:w="1870"/>
        <w:gridCol w:w="1870"/>
      </w:tblGrid>
      <w:tr w:rsidR="00C7258A" w:rsidRPr="00154248" w:rsidTr="00C725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rsidR="00C7258A" w:rsidRPr="00154248" w:rsidRDefault="00C7258A">
            <w:pPr>
              <w:rPr>
                <w:b w:val="0"/>
                <w:sz w:val="22"/>
                <w:szCs w:val="22"/>
              </w:rPr>
            </w:pPr>
            <w:r w:rsidRPr="00154248">
              <w:rPr>
                <w:b w:val="0"/>
                <w:sz w:val="22"/>
                <w:szCs w:val="22"/>
              </w:rPr>
              <w:t>Model</w:t>
            </w:r>
          </w:p>
        </w:tc>
        <w:tc>
          <w:tcPr>
            <w:tcW w:w="1870" w:type="dxa"/>
          </w:tcPr>
          <w:p w:rsidR="00C7258A" w:rsidRPr="00154248" w:rsidRDefault="00C7258A">
            <w:pPr>
              <w:cnfStyle w:val="100000000000" w:firstRow="1" w:lastRow="0" w:firstColumn="0" w:lastColumn="0" w:oddVBand="0" w:evenVBand="0" w:oddHBand="0" w:evenHBand="0" w:firstRowFirstColumn="0" w:firstRowLastColumn="0" w:lastRowFirstColumn="0" w:lastRowLastColumn="0"/>
              <w:rPr>
                <w:b w:val="0"/>
                <w:sz w:val="22"/>
                <w:szCs w:val="22"/>
              </w:rPr>
            </w:pPr>
            <w:r w:rsidRPr="00154248">
              <w:rPr>
                <w:b w:val="0"/>
                <w:sz w:val="22"/>
                <w:szCs w:val="22"/>
              </w:rPr>
              <w:t>AUC</w:t>
            </w:r>
          </w:p>
        </w:tc>
        <w:tc>
          <w:tcPr>
            <w:tcW w:w="1870" w:type="dxa"/>
          </w:tcPr>
          <w:p w:rsidR="00C7258A" w:rsidRPr="00154248" w:rsidRDefault="00C7258A">
            <w:pPr>
              <w:cnfStyle w:val="100000000000" w:firstRow="1" w:lastRow="0" w:firstColumn="0" w:lastColumn="0" w:oddVBand="0" w:evenVBand="0" w:oddHBand="0" w:evenHBand="0" w:firstRowFirstColumn="0" w:firstRowLastColumn="0" w:lastRowFirstColumn="0" w:lastRowLastColumn="0"/>
              <w:rPr>
                <w:b w:val="0"/>
                <w:sz w:val="22"/>
                <w:szCs w:val="22"/>
              </w:rPr>
            </w:pPr>
            <w:r w:rsidRPr="00154248">
              <w:rPr>
                <w:b w:val="0"/>
                <w:sz w:val="22"/>
                <w:szCs w:val="22"/>
              </w:rPr>
              <w:t>Accuracy</w:t>
            </w:r>
          </w:p>
        </w:tc>
        <w:tc>
          <w:tcPr>
            <w:tcW w:w="1870" w:type="dxa"/>
          </w:tcPr>
          <w:p w:rsidR="00C7258A" w:rsidRPr="00154248" w:rsidRDefault="00C7258A">
            <w:pPr>
              <w:cnfStyle w:val="100000000000" w:firstRow="1" w:lastRow="0" w:firstColumn="0" w:lastColumn="0" w:oddVBand="0" w:evenVBand="0" w:oddHBand="0" w:evenHBand="0" w:firstRowFirstColumn="0" w:firstRowLastColumn="0" w:lastRowFirstColumn="0" w:lastRowLastColumn="0"/>
              <w:rPr>
                <w:b w:val="0"/>
                <w:sz w:val="22"/>
                <w:szCs w:val="22"/>
              </w:rPr>
            </w:pPr>
            <w:r w:rsidRPr="00154248">
              <w:rPr>
                <w:b w:val="0"/>
                <w:sz w:val="22"/>
                <w:szCs w:val="22"/>
              </w:rPr>
              <w:t>Recall</w:t>
            </w:r>
          </w:p>
        </w:tc>
        <w:tc>
          <w:tcPr>
            <w:tcW w:w="1870" w:type="dxa"/>
          </w:tcPr>
          <w:p w:rsidR="00C7258A" w:rsidRPr="00154248" w:rsidRDefault="00C7258A">
            <w:pPr>
              <w:cnfStyle w:val="100000000000" w:firstRow="1" w:lastRow="0" w:firstColumn="0" w:lastColumn="0" w:oddVBand="0" w:evenVBand="0" w:oddHBand="0" w:evenHBand="0" w:firstRowFirstColumn="0" w:firstRowLastColumn="0" w:lastRowFirstColumn="0" w:lastRowLastColumn="0"/>
              <w:rPr>
                <w:b w:val="0"/>
                <w:sz w:val="22"/>
                <w:szCs w:val="22"/>
              </w:rPr>
            </w:pPr>
            <w:r w:rsidRPr="00154248">
              <w:rPr>
                <w:b w:val="0"/>
                <w:sz w:val="22"/>
                <w:szCs w:val="22"/>
              </w:rPr>
              <w:t>Precision</w:t>
            </w:r>
          </w:p>
        </w:tc>
      </w:tr>
      <w:tr w:rsidR="00C7258A" w:rsidRPr="00154248" w:rsidTr="00C72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C7258A" w:rsidRPr="00154248" w:rsidRDefault="00C7258A">
            <w:pPr>
              <w:rPr>
                <w:b w:val="0"/>
                <w:sz w:val="22"/>
                <w:szCs w:val="22"/>
              </w:rPr>
            </w:pPr>
            <w:r w:rsidRPr="00154248">
              <w:rPr>
                <w:b w:val="0"/>
                <w:sz w:val="22"/>
                <w:szCs w:val="22"/>
              </w:rPr>
              <w:t>Two Class Logistic Regression</w:t>
            </w:r>
          </w:p>
        </w:tc>
        <w:tc>
          <w:tcPr>
            <w:tcW w:w="1870" w:type="dxa"/>
          </w:tcPr>
          <w:p w:rsidR="00C7258A" w:rsidRPr="00154248" w:rsidRDefault="00CB1A29">
            <w:pPr>
              <w:cnfStyle w:val="000000100000" w:firstRow="0" w:lastRow="0" w:firstColumn="0" w:lastColumn="0" w:oddVBand="0" w:evenVBand="0" w:oddHBand="1"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0.781</w:t>
            </w:r>
          </w:p>
        </w:tc>
        <w:tc>
          <w:tcPr>
            <w:tcW w:w="1870" w:type="dxa"/>
          </w:tcPr>
          <w:p w:rsidR="00C7258A" w:rsidRPr="00154248" w:rsidRDefault="00CB1A29">
            <w:pPr>
              <w:cnfStyle w:val="000000100000" w:firstRow="0" w:lastRow="0" w:firstColumn="0" w:lastColumn="0" w:oddVBand="0" w:evenVBand="0" w:oddHBand="1"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0.902</w:t>
            </w:r>
          </w:p>
        </w:tc>
        <w:tc>
          <w:tcPr>
            <w:tcW w:w="1870" w:type="dxa"/>
          </w:tcPr>
          <w:p w:rsidR="00C7258A" w:rsidRPr="00154248" w:rsidRDefault="00CB1A29">
            <w:pPr>
              <w:cnfStyle w:val="000000100000" w:firstRow="0" w:lastRow="0" w:firstColumn="0" w:lastColumn="0" w:oddVBand="0" w:evenVBand="0" w:oddHBand="1"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0.226</w:t>
            </w:r>
          </w:p>
        </w:tc>
        <w:tc>
          <w:tcPr>
            <w:tcW w:w="1870" w:type="dxa"/>
          </w:tcPr>
          <w:p w:rsidR="00C7258A" w:rsidRPr="00154248" w:rsidRDefault="00CB1A29">
            <w:pPr>
              <w:cnfStyle w:val="000000100000" w:firstRow="0" w:lastRow="0" w:firstColumn="0" w:lastColumn="0" w:oddVBand="0" w:evenVBand="0" w:oddHBand="1"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0.674</w:t>
            </w:r>
          </w:p>
        </w:tc>
      </w:tr>
      <w:tr w:rsidR="009710D2" w:rsidRPr="00154248" w:rsidTr="00C7258A">
        <w:tc>
          <w:tcPr>
            <w:cnfStyle w:val="001000000000" w:firstRow="0" w:lastRow="0" w:firstColumn="1" w:lastColumn="0" w:oddVBand="0" w:evenVBand="0" w:oddHBand="0" w:evenHBand="0" w:firstRowFirstColumn="0" w:firstRowLastColumn="0" w:lastRowFirstColumn="0" w:lastRowLastColumn="0"/>
            <w:tcW w:w="1870" w:type="dxa"/>
          </w:tcPr>
          <w:p w:rsidR="009710D2" w:rsidRPr="00154248" w:rsidRDefault="009710D2" w:rsidP="009710D2">
            <w:pPr>
              <w:rPr>
                <w:b w:val="0"/>
                <w:sz w:val="22"/>
                <w:szCs w:val="22"/>
              </w:rPr>
            </w:pPr>
            <w:r w:rsidRPr="00154248">
              <w:rPr>
                <w:b w:val="0"/>
                <w:sz w:val="22"/>
                <w:szCs w:val="22"/>
              </w:rPr>
              <w:t>Two Class Boosted Decision Tree</w:t>
            </w:r>
          </w:p>
        </w:tc>
        <w:tc>
          <w:tcPr>
            <w:tcW w:w="1870" w:type="dxa"/>
          </w:tcPr>
          <w:p w:rsidR="009710D2" w:rsidRPr="00154248" w:rsidRDefault="00E96249" w:rsidP="009710D2">
            <w:pPr>
              <w:cnfStyle w:val="000000000000" w:firstRow="0" w:lastRow="0" w:firstColumn="0" w:lastColumn="0" w:oddVBand="0" w:evenVBand="0" w:oddHBand="0"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0.791</w:t>
            </w:r>
          </w:p>
        </w:tc>
        <w:tc>
          <w:tcPr>
            <w:tcW w:w="1870" w:type="dxa"/>
          </w:tcPr>
          <w:p w:rsidR="009710D2" w:rsidRPr="00154248" w:rsidRDefault="00E96249" w:rsidP="009710D2">
            <w:pPr>
              <w:cnfStyle w:val="000000000000" w:firstRow="0" w:lastRow="0" w:firstColumn="0" w:lastColumn="0" w:oddVBand="0" w:evenVBand="0" w:oddHBand="0"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0.897</w:t>
            </w:r>
          </w:p>
        </w:tc>
        <w:tc>
          <w:tcPr>
            <w:tcW w:w="1870" w:type="dxa"/>
          </w:tcPr>
          <w:p w:rsidR="009710D2" w:rsidRPr="00154248" w:rsidRDefault="00E96249" w:rsidP="009710D2">
            <w:pPr>
              <w:cnfStyle w:val="000000000000" w:firstRow="0" w:lastRow="0" w:firstColumn="0" w:lastColumn="0" w:oddVBand="0" w:evenVBand="0" w:oddHBand="0"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0.350</w:t>
            </w:r>
          </w:p>
        </w:tc>
        <w:tc>
          <w:tcPr>
            <w:tcW w:w="1870" w:type="dxa"/>
          </w:tcPr>
          <w:p w:rsidR="009710D2" w:rsidRPr="00154248" w:rsidRDefault="00E96249" w:rsidP="009710D2">
            <w:pPr>
              <w:cnfStyle w:val="000000000000" w:firstRow="0" w:lastRow="0" w:firstColumn="0" w:lastColumn="0" w:oddVBand="0" w:evenVBand="0" w:oddHBand="0"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0.555</w:t>
            </w:r>
          </w:p>
        </w:tc>
      </w:tr>
      <w:tr w:rsidR="009710D2" w:rsidRPr="00154248" w:rsidTr="00C72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9710D2" w:rsidRPr="00154248" w:rsidRDefault="009710D2" w:rsidP="009710D2">
            <w:pPr>
              <w:rPr>
                <w:b w:val="0"/>
                <w:sz w:val="22"/>
                <w:szCs w:val="22"/>
              </w:rPr>
            </w:pPr>
            <w:r w:rsidRPr="00154248">
              <w:rPr>
                <w:b w:val="0"/>
                <w:sz w:val="22"/>
                <w:szCs w:val="22"/>
              </w:rPr>
              <w:t>Two Class Decision Forest</w:t>
            </w:r>
          </w:p>
        </w:tc>
        <w:tc>
          <w:tcPr>
            <w:tcW w:w="1870" w:type="dxa"/>
          </w:tcPr>
          <w:p w:rsidR="009710D2" w:rsidRPr="00154248" w:rsidRDefault="009710D2" w:rsidP="009710D2">
            <w:pPr>
              <w:cnfStyle w:val="000000100000" w:firstRow="0" w:lastRow="0" w:firstColumn="0" w:lastColumn="0" w:oddVBand="0" w:evenVBand="0" w:oddHBand="1"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0.743</w:t>
            </w:r>
          </w:p>
        </w:tc>
        <w:tc>
          <w:tcPr>
            <w:tcW w:w="1870" w:type="dxa"/>
          </w:tcPr>
          <w:p w:rsidR="009710D2" w:rsidRPr="00154248" w:rsidRDefault="009710D2" w:rsidP="009710D2">
            <w:pPr>
              <w:cnfStyle w:val="000000100000" w:firstRow="0" w:lastRow="0" w:firstColumn="0" w:lastColumn="0" w:oddVBand="0" w:evenVBand="0" w:oddHBand="1"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0.892</w:t>
            </w:r>
          </w:p>
        </w:tc>
        <w:tc>
          <w:tcPr>
            <w:tcW w:w="1870" w:type="dxa"/>
          </w:tcPr>
          <w:p w:rsidR="009710D2" w:rsidRPr="00154248" w:rsidRDefault="009710D2" w:rsidP="009710D2">
            <w:pPr>
              <w:cnfStyle w:val="000000100000" w:firstRow="0" w:lastRow="0" w:firstColumn="0" w:lastColumn="0" w:oddVBand="0" w:evenVBand="0" w:oddHBand="1"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0.276</w:t>
            </w:r>
          </w:p>
        </w:tc>
        <w:tc>
          <w:tcPr>
            <w:tcW w:w="1870" w:type="dxa"/>
          </w:tcPr>
          <w:p w:rsidR="009710D2" w:rsidRPr="00154248" w:rsidRDefault="009710D2" w:rsidP="009710D2">
            <w:pPr>
              <w:cnfStyle w:val="000000100000" w:firstRow="0" w:lastRow="0" w:firstColumn="0" w:lastColumn="0" w:oddVBand="0" w:evenVBand="0" w:oddHBand="1" w:evenHBand="0" w:firstRowFirstColumn="0" w:firstRowLastColumn="0" w:lastRowFirstColumn="0" w:lastRowLastColumn="0"/>
              <w:rPr>
                <w:sz w:val="22"/>
                <w:szCs w:val="22"/>
              </w:rPr>
            </w:pPr>
            <w:r w:rsidRPr="00154248">
              <w:rPr>
                <w:rFonts w:ascii="Segoe UI" w:hAnsi="Segoe UI" w:cs="Segoe UI"/>
                <w:bCs/>
                <w:color w:val="323232"/>
                <w:sz w:val="22"/>
                <w:szCs w:val="22"/>
                <w:shd w:val="clear" w:color="auto" w:fill="FFFFFF"/>
              </w:rPr>
              <w:t>0.522</w:t>
            </w:r>
          </w:p>
        </w:tc>
      </w:tr>
      <w:tr w:rsidR="00AC0CBB" w:rsidRPr="00154248" w:rsidTr="00C7258A">
        <w:tc>
          <w:tcPr>
            <w:cnfStyle w:val="001000000000" w:firstRow="0" w:lastRow="0" w:firstColumn="1" w:lastColumn="0" w:oddVBand="0" w:evenVBand="0" w:oddHBand="0" w:evenHBand="0" w:firstRowFirstColumn="0" w:firstRowLastColumn="0" w:lastRowFirstColumn="0" w:lastRowLastColumn="0"/>
            <w:tcW w:w="1870" w:type="dxa"/>
          </w:tcPr>
          <w:p w:rsidR="00AC0CBB" w:rsidRPr="00154248" w:rsidRDefault="00AC0CBB" w:rsidP="00AC0CBB">
            <w:pPr>
              <w:rPr>
                <w:color w:val="F09415" w:themeColor="accent1"/>
                <w:sz w:val="22"/>
                <w:szCs w:val="22"/>
              </w:rPr>
            </w:pPr>
            <w:r w:rsidRPr="00154248">
              <w:rPr>
                <w:color w:val="F09415" w:themeColor="accent1"/>
                <w:sz w:val="22"/>
                <w:szCs w:val="22"/>
              </w:rPr>
              <w:t xml:space="preserve">Two Class Boosted Decision Tree – </w:t>
            </w:r>
            <w:r w:rsidRPr="00154248">
              <w:rPr>
                <w:color w:val="F09415" w:themeColor="accent1"/>
                <w:sz w:val="22"/>
                <w:szCs w:val="22"/>
              </w:rPr>
              <w:lastRenderedPageBreak/>
              <w:t>with SMOTE</w:t>
            </w:r>
            <w:r w:rsidR="00154248">
              <w:rPr>
                <w:color w:val="F09415" w:themeColor="accent1"/>
              </w:rPr>
              <w:t xml:space="preserve"> (Best Model)</w:t>
            </w:r>
          </w:p>
        </w:tc>
        <w:tc>
          <w:tcPr>
            <w:tcW w:w="1870" w:type="dxa"/>
          </w:tcPr>
          <w:p w:rsidR="00AC0CBB" w:rsidRPr="00154248" w:rsidRDefault="00AC0CBB" w:rsidP="00AC0CBB">
            <w:pPr>
              <w:cnfStyle w:val="000000000000" w:firstRow="0" w:lastRow="0" w:firstColumn="0" w:lastColumn="0" w:oddVBand="0" w:evenVBand="0" w:oddHBand="0" w:evenHBand="0" w:firstRowFirstColumn="0" w:firstRowLastColumn="0" w:lastRowFirstColumn="0" w:lastRowLastColumn="0"/>
              <w:rPr>
                <w:b/>
                <w:color w:val="F09415" w:themeColor="accent1"/>
                <w:sz w:val="22"/>
                <w:szCs w:val="22"/>
              </w:rPr>
            </w:pPr>
            <w:r w:rsidRPr="00154248">
              <w:rPr>
                <w:rFonts w:ascii="Segoe UI" w:hAnsi="Segoe UI" w:cs="Segoe UI"/>
                <w:b/>
                <w:bCs/>
                <w:color w:val="F09415" w:themeColor="accent1"/>
                <w:sz w:val="22"/>
                <w:szCs w:val="22"/>
                <w:shd w:val="clear" w:color="auto" w:fill="FFFFFF"/>
              </w:rPr>
              <w:lastRenderedPageBreak/>
              <w:t>0.953</w:t>
            </w:r>
          </w:p>
        </w:tc>
        <w:tc>
          <w:tcPr>
            <w:tcW w:w="1870" w:type="dxa"/>
          </w:tcPr>
          <w:p w:rsidR="00AC0CBB" w:rsidRPr="00154248" w:rsidRDefault="00AC0CBB" w:rsidP="00AC0CBB">
            <w:pPr>
              <w:cnfStyle w:val="000000000000" w:firstRow="0" w:lastRow="0" w:firstColumn="0" w:lastColumn="0" w:oddVBand="0" w:evenVBand="0" w:oddHBand="0" w:evenHBand="0" w:firstRowFirstColumn="0" w:firstRowLastColumn="0" w:lastRowFirstColumn="0" w:lastRowLastColumn="0"/>
              <w:rPr>
                <w:b/>
                <w:color w:val="F09415" w:themeColor="accent1"/>
                <w:sz w:val="22"/>
                <w:szCs w:val="22"/>
              </w:rPr>
            </w:pPr>
            <w:r w:rsidRPr="00154248">
              <w:rPr>
                <w:rFonts w:ascii="Segoe UI" w:hAnsi="Segoe UI" w:cs="Segoe UI"/>
                <w:b/>
                <w:bCs/>
                <w:color w:val="F09415" w:themeColor="accent1"/>
                <w:sz w:val="22"/>
                <w:szCs w:val="22"/>
                <w:shd w:val="clear" w:color="auto" w:fill="FFFFFF"/>
              </w:rPr>
              <w:t>0.908</w:t>
            </w:r>
          </w:p>
        </w:tc>
        <w:tc>
          <w:tcPr>
            <w:tcW w:w="1870" w:type="dxa"/>
          </w:tcPr>
          <w:p w:rsidR="00AC0CBB" w:rsidRPr="00154248" w:rsidRDefault="00AC0CBB" w:rsidP="00AC0CBB">
            <w:pPr>
              <w:cnfStyle w:val="000000000000" w:firstRow="0" w:lastRow="0" w:firstColumn="0" w:lastColumn="0" w:oddVBand="0" w:evenVBand="0" w:oddHBand="0" w:evenHBand="0" w:firstRowFirstColumn="0" w:firstRowLastColumn="0" w:lastRowFirstColumn="0" w:lastRowLastColumn="0"/>
              <w:rPr>
                <w:b/>
                <w:color w:val="F09415" w:themeColor="accent1"/>
                <w:sz w:val="22"/>
                <w:szCs w:val="22"/>
              </w:rPr>
            </w:pPr>
            <w:r w:rsidRPr="00154248">
              <w:rPr>
                <w:rFonts w:ascii="Segoe UI" w:hAnsi="Segoe UI" w:cs="Segoe UI"/>
                <w:b/>
                <w:bCs/>
                <w:color w:val="F09415" w:themeColor="accent1"/>
                <w:sz w:val="22"/>
                <w:szCs w:val="22"/>
                <w:shd w:val="clear" w:color="auto" w:fill="FFFFFF"/>
              </w:rPr>
              <w:t>0.859</w:t>
            </w:r>
          </w:p>
        </w:tc>
        <w:tc>
          <w:tcPr>
            <w:tcW w:w="1870" w:type="dxa"/>
          </w:tcPr>
          <w:p w:rsidR="00AC0CBB" w:rsidRPr="00154248" w:rsidRDefault="00AC0CBB" w:rsidP="00AC0CBB">
            <w:pPr>
              <w:cnfStyle w:val="000000000000" w:firstRow="0" w:lastRow="0" w:firstColumn="0" w:lastColumn="0" w:oddVBand="0" w:evenVBand="0" w:oddHBand="0" w:evenHBand="0" w:firstRowFirstColumn="0" w:firstRowLastColumn="0" w:lastRowFirstColumn="0" w:lastRowLastColumn="0"/>
              <w:rPr>
                <w:b/>
                <w:color w:val="F09415" w:themeColor="accent1"/>
                <w:sz w:val="22"/>
                <w:szCs w:val="22"/>
              </w:rPr>
            </w:pPr>
            <w:r w:rsidRPr="00154248">
              <w:rPr>
                <w:rFonts w:ascii="Segoe UI" w:hAnsi="Segoe UI" w:cs="Segoe UI"/>
                <w:b/>
                <w:bCs/>
                <w:color w:val="F09415" w:themeColor="accent1"/>
                <w:sz w:val="22"/>
                <w:szCs w:val="22"/>
                <w:shd w:val="clear" w:color="auto" w:fill="FFFFFF"/>
              </w:rPr>
              <w:t>0.899</w:t>
            </w:r>
          </w:p>
        </w:tc>
      </w:tr>
    </w:tbl>
    <w:p w:rsidR="00276A4D" w:rsidRDefault="00276A4D">
      <w:pPr>
        <w:rPr>
          <w:b/>
        </w:rPr>
      </w:pPr>
    </w:p>
    <w:p w:rsidR="00AB52E9" w:rsidRDefault="00AB52E9">
      <w:pPr>
        <w:rPr>
          <w:b/>
        </w:rPr>
      </w:pPr>
      <w:r>
        <w:rPr>
          <w:b/>
        </w:rPr>
        <w:t>Operationalizing the Model</w:t>
      </w:r>
    </w:p>
    <w:p w:rsidR="00AB52E9" w:rsidRDefault="00AB52E9">
      <w:r w:rsidRPr="00AB52E9">
        <w:t xml:space="preserve">Now that we are satisfied with the </w:t>
      </w:r>
      <w:r w:rsidR="000F0B0E">
        <w:t>model, we will operationalize the model by creating a “Predictive Web Service”.</w:t>
      </w:r>
    </w:p>
    <w:p w:rsidR="00624137" w:rsidRDefault="00624137">
      <w:r>
        <w:rPr>
          <w:noProof/>
        </w:rPr>
        <w:drawing>
          <wp:inline distT="0" distB="0" distL="0" distR="0" wp14:anchorId="5E5F477F" wp14:editId="2EEA19F7">
            <wp:extent cx="3662363" cy="2761506"/>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749" t="10827" r="27462" b="14388"/>
                    <a:stretch/>
                  </pic:blipFill>
                  <pic:spPr bwMode="auto">
                    <a:xfrm>
                      <a:off x="0" y="0"/>
                      <a:ext cx="3667292" cy="2765223"/>
                    </a:xfrm>
                    <a:prstGeom prst="rect">
                      <a:avLst/>
                    </a:prstGeom>
                    <a:ln>
                      <a:noFill/>
                    </a:ln>
                    <a:extLst>
                      <a:ext uri="{53640926-AAD7-44D8-BBD7-CCE9431645EC}">
                        <a14:shadowObscured xmlns:a14="http://schemas.microsoft.com/office/drawing/2010/main"/>
                      </a:ext>
                    </a:extLst>
                  </pic:spPr>
                </pic:pic>
              </a:graphicData>
            </a:graphic>
          </wp:inline>
        </w:drawing>
      </w:r>
    </w:p>
    <w:p w:rsidR="002C7A52" w:rsidRDefault="002C7A52">
      <w:r>
        <w:t xml:space="preserve">After creating the </w:t>
      </w:r>
      <w:r w:rsidR="00C23880">
        <w:t>web service</w:t>
      </w:r>
      <w:r>
        <w:t xml:space="preserve"> and running the test data from excel, we found </w:t>
      </w:r>
      <w:r w:rsidR="004265BD">
        <w:t>88</w:t>
      </w:r>
      <w:r w:rsidR="001D14EC">
        <w:t>% accuracy with out-of-</w:t>
      </w:r>
      <w:r>
        <w:t>sample data.</w:t>
      </w:r>
    </w:p>
    <w:p w:rsidR="004D74EF" w:rsidRPr="00AB52E9" w:rsidRDefault="004D74EF">
      <w:r>
        <w:rPr>
          <w:noProof/>
        </w:rPr>
        <w:drawing>
          <wp:inline distT="0" distB="0" distL="0" distR="0" wp14:anchorId="0FE159ED" wp14:editId="55BBD760">
            <wp:extent cx="5943600" cy="315753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55"/>
                    <a:stretch/>
                  </pic:blipFill>
                  <pic:spPr bwMode="auto">
                    <a:xfrm>
                      <a:off x="0" y="0"/>
                      <a:ext cx="5943600" cy="3157537"/>
                    </a:xfrm>
                    <a:prstGeom prst="rect">
                      <a:avLst/>
                    </a:prstGeom>
                    <a:ln>
                      <a:noFill/>
                    </a:ln>
                    <a:extLst>
                      <a:ext uri="{53640926-AAD7-44D8-BBD7-CCE9431645EC}">
                        <a14:shadowObscured xmlns:a14="http://schemas.microsoft.com/office/drawing/2010/main"/>
                      </a:ext>
                    </a:extLst>
                  </pic:spPr>
                </pic:pic>
              </a:graphicData>
            </a:graphic>
          </wp:inline>
        </w:drawing>
      </w:r>
    </w:p>
    <w:p w:rsidR="006D4111" w:rsidRDefault="006D4111">
      <w:pPr>
        <w:rPr>
          <w:b/>
        </w:rPr>
      </w:pPr>
      <w:r>
        <w:rPr>
          <w:b/>
        </w:rPr>
        <w:br w:type="page"/>
      </w:r>
    </w:p>
    <w:p w:rsidR="00661800" w:rsidRDefault="00661800">
      <w:pPr>
        <w:rPr>
          <w:b/>
        </w:rPr>
      </w:pPr>
      <w:r w:rsidRPr="00AD1482">
        <w:rPr>
          <w:b/>
        </w:rPr>
        <w:lastRenderedPageBreak/>
        <w:t>Conclusion &amp; Action Items</w:t>
      </w:r>
    </w:p>
    <w:p w:rsidR="006D4111" w:rsidRPr="006D4111" w:rsidRDefault="006D4111">
      <w:r w:rsidRPr="006D4111">
        <w:t>We found that for this data set</w:t>
      </w:r>
      <w:r>
        <w:t xml:space="preserve"> Two-Class </w:t>
      </w:r>
      <w:r w:rsidR="00496B62">
        <w:t>Boosted Decision Tree with SMOTE technique is the best performing model.</w:t>
      </w:r>
      <w:r w:rsidR="0000134C">
        <w:t xml:space="preserve"> </w:t>
      </w:r>
      <w:bookmarkStart w:id="0" w:name="_GoBack"/>
      <w:bookmarkEnd w:id="0"/>
    </w:p>
    <w:p w:rsidR="006D4111" w:rsidRDefault="006D4111">
      <w:pPr>
        <w:rPr>
          <w:b/>
        </w:rPr>
      </w:pPr>
    </w:p>
    <w:p w:rsidR="0040682B" w:rsidRDefault="0040682B">
      <w:pPr>
        <w:rPr>
          <w:b/>
        </w:rPr>
      </w:pPr>
      <w:r>
        <w:rPr>
          <w:b/>
        </w:rPr>
        <w:br w:type="page"/>
      </w:r>
    </w:p>
    <w:p w:rsidR="0046633C" w:rsidRPr="0046633C" w:rsidRDefault="007307A1" w:rsidP="0046633C">
      <w:pPr>
        <w:shd w:val="clear" w:color="auto" w:fill="FFFFFF"/>
        <w:spacing w:before="129" w:after="0" w:line="240" w:lineRule="auto"/>
        <w:outlineLvl w:val="0"/>
        <w:rPr>
          <w:rFonts w:ascii="Helvetica" w:eastAsia="Times New Roman" w:hAnsi="Helvetica" w:cs="Helvetica"/>
          <w:b/>
          <w:bCs/>
          <w:color w:val="000000"/>
          <w:kern w:val="36"/>
          <w:sz w:val="39"/>
          <w:szCs w:val="39"/>
        </w:rPr>
      </w:pPr>
      <w:r>
        <w:rPr>
          <w:rFonts w:ascii="Helvetica" w:eastAsia="Times New Roman" w:hAnsi="Helvetica" w:cs="Helvetica"/>
          <w:b/>
          <w:bCs/>
          <w:color w:val="000000"/>
          <w:kern w:val="36"/>
          <w:sz w:val="39"/>
          <w:szCs w:val="39"/>
        </w:rPr>
        <w:lastRenderedPageBreak/>
        <w:t>Appendix</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Data source: </w:t>
      </w:r>
      <w:hyperlink r:id="rId38" w:tgtFrame="_blank" w:history="1">
        <w:r w:rsidRPr="0046633C">
          <w:rPr>
            <w:rFonts w:ascii="Helvetica" w:eastAsia="Times New Roman" w:hAnsi="Helvetica" w:cs="Helvetica"/>
            <w:color w:val="337AB7"/>
            <w:sz w:val="21"/>
            <w:szCs w:val="21"/>
            <w:u w:val="single"/>
          </w:rPr>
          <w:t>Bank Marketing </w:t>
        </w:r>
      </w:hyperlink>
      <w:r w:rsidRPr="0046633C">
        <w:rPr>
          <w:rFonts w:ascii="Helvetica" w:eastAsia="Times New Roman" w:hAnsi="Helvetica" w:cs="Helvetica"/>
          <w:color w:val="000000"/>
          <w:sz w:val="21"/>
          <w:szCs w:val="21"/>
        </w:rPr>
        <w:t>Total Instances: 45,211</w:t>
      </w:r>
    </w:p>
    <w:p w:rsidR="0046633C" w:rsidRPr="0046633C" w:rsidRDefault="0046633C" w:rsidP="0046633C">
      <w:pPr>
        <w:shd w:val="clear" w:color="auto" w:fill="FFFFFF"/>
        <w:spacing w:before="372" w:after="0" w:line="240" w:lineRule="auto"/>
        <w:outlineLvl w:val="2"/>
        <w:rPr>
          <w:rFonts w:ascii="Helvetica" w:eastAsia="Times New Roman" w:hAnsi="Helvetica" w:cs="Helvetica"/>
          <w:b/>
          <w:bCs/>
          <w:color w:val="000000"/>
          <w:sz w:val="27"/>
          <w:szCs w:val="27"/>
        </w:rPr>
      </w:pPr>
      <w:r w:rsidRPr="0046633C">
        <w:rPr>
          <w:rFonts w:ascii="Helvetica" w:eastAsia="Times New Roman" w:hAnsi="Helvetica" w:cs="Helvetica"/>
          <w:b/>
          <w:bCs/>
          <w:color w:val="000000"/>
          <w:sz w:val="27"/>
          <w:szCs w:val="27"/>
        </w:rPr>
        <w:t>Abstract:</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The data is related with direct marketing campaigns (phone calls) of a Portuguese banking institution. The classification goal is to predict if the client will subscribe a term deposit (variable y).</w:t>
      </w:r>
    </w:p>
    <w:p w:rsidR="0046633C" w:rsidRPr="0046633C" w:rsidRDefault="0046633C" w:rsidP="0046633C">
      <w:pPr>
        <w:shd w:val="clear" w:color="auto" w:fill="FFFFFF"/>
        <w:spacing w:before="372" w:after="0" w:line="240" w:lineRule="auto"/>
        <w:outlineLvl w:val="2"/>
        <w:rPr>
          <w:rFonts w:ascii="Helvetica" w:eastAsia="Times New Roman" w:hAnsi="Helvetica" w:cs="Helvetica"/>
          <w:b/>
          <w:bCs/>
          <w:color w:val="000000"/>
          <w:sz w:val="27"/>
          <w:szCs w:val="27"/>
        </w:rPr>
      </w:pPr>
      <w:r w:rsidRPr="0046633C">
        <w:rPr>
          <w:rFonts w:ascii="Helvetica" w:eastAsia="Times New Roman" w:hAnsi="Helvetica" w:cs="Helvetica"/>
          <w:b/>
          <w:bCs/>
          <w:color w:val="000000"/>
          <w:sz w:val="27"/>
          <w:szCs w:val="27"/>
        </w:rPr>
        <w:t>Source:</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[Moro et al., 2014] S. Moro, P. Cortez and P. Rita. A Data-Driven Approach to Predict the Success of Bank Telemarketing. Decision Support Systems, Elsevier, 62:22-31, June 2014</w:t>
      </w:r>
    </w:p>
    <w:p w:rsidR="0046633C" w:rsidRPr="0046633C" w:rsidRDefault="0046633C" w:rsidP="0046633C">
      <w:pPr>
        <w:shd w:val="clear" w:color="auto" w:fill="FFFFFF"/>
        <w:spacing w:before="372" w:after="0" w:line="240" w:lineRule="auto"/>
        <w:outlineLvl w:val="2"/>
        <w:rPr>
          <w:rFonts w:ascii="Helvetica" w:eastAsia="Times New Roman" w:hAnsi="Helvetica" w:cs="Helvetica"/>
          <w:b/>
          <w:bCs/>
          <w:color w:val="000000"/>
          <w:sz w:val="27"/>
          <w:szCs w:val="27"/>
        </w:rPr>
      </w:pPr>
      <w:r w:rsidRPr="0046633C">
        <w:rPr>
          <w:rFonts w:ascii="Helvetica" w:eastAsia="Times New Roman" w:hAnsi="Helvetica" w:cs="Helvetica"/>
          <w:b/>
          <w:bCs/>
          <w:color w:val="000000"/>
          <w:sz w:val="27"/>
          <w:szCs w:val="27"/>
        </w:rPr>
        <w:t>Data Set Information:</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The data is related with direct marketing campaigns of a Portuguese banking institution. The marketing campaigns were based on phone calls. Often, more than one contact to the same client was required, in order to access if the product (bank term deposit) would be ('yes') or not ('no') subscribed.</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There are four datasets:</w:t>
      </w:r>
    </w:p>
    <w:p w:rsidR="0046633C" w:rsidRPr="0046633C" w:rsidRDefault="0046633C" w:rsidP="0046633C">
      <w:pPr>
        <w:spacing w:after="0" w:line="240" w:lineRule="auto"/>
        <w:rPr>
          <w:rFonts w:ascii="Times New Roman" w:eastAsia="Times New Roman" w:hAnsi="Times New Roman" w:cs="Times New Roman"/>
          <w:sz w:val="24"/>
          <w:szCs w:val="24"/>
        </w:rPr>
      </w:pPr>
      <w:proofErr w:type="gramStart"/>
      <w:r w:rsidRPr="0046633C">
        <w:rPr>
          <w:rFonts w:ascii="Times New Roman" w:eastAsia="Times New Roman" w:hAnsi="Symbol" w:cs="Times New Roman"/>
          <w:sz w:val="24"/>
          <w:szCs w:val="24"/>
        </w:rPr>
        <w:t></w:t>
      </w:r>
      <w:r w:rsidRPr="0046633C">
        <w:rPr>
          <w:rFonts w:ascii="Times New Roman" w:eastAsia="Times New Roman" w:hAnsi="Times New Roman" w:cs="Times New Roman"/>
          <w:sz w:val="24"/>
          <w:szCs w:val="24"/>
        </w:rPr>
        <w:t xml:space="preserve">  1</w:t>
      </w:r>
      <w:proofErr w:type="gramEnd"/>
      <w:r w:rsidRPr="0046633C">
        <w:rPr>
          <w:rFonts w:ascii="Times New Roman" w:eastAsia="Times New Roman" w:hAnsi="Times New Roman" w:cs="Times New Roman"/>
          <w:sz w:val="24"/>
          <w:szCs w:val="24"/>
        </w:rPr>
        <w:t>) bank-additional-full.csv with all examples (41188) and 20 inputs, ordered by date (from May 2008 to November 2010), very close to the data analyzed in [Moro et al., 2014]</w:t>
      </w:r>
    </w:p>
    <w:p w:rsidR="0046633C" w:rsidRPr="0046633C" w:rsidRDefault="0046633C" w:rsidP="0046633C">
      <w:pPr>
        <w:spacing w:after="0" w:line="240" w:lineRule="auto"/>
        <w:rPr>
          <w:rFonts w:ascii="Times New Roman" w:eastAsia="Times New Roman" w:hAnsi="Times New Roman" w:cs="Times New Roman"/>
          <w:sz w:val="24"/>
          <w:szCs w:val="24"/>
        </w:rPr>
      </w:pPr>
      <w:proofErr w:type="gramStart"/>
      <w:r w:rsidRPr="0046633C">
        <w:rPr>
          <w:rFonts w:ascii="Times New Roman" w:eastAsia="Times New Roman" w:hAnsi="Symbol" w:cs="Times New Roman"/>
          <w:sz w:val="24"/>
          <w:szCs w:val="24"/>
        </w:rPr>
        <w:t></w:t>
      </w:r>
      <w:r w:rsidRPr="0046633C">
        <w:rPr>
          <w:rFonts w:ascii="Times New Roman" w:eastAsia="Times New Roman" w:hAnsi="Times New Roman" w:cs="Times New Roman"/>
          <w:sz w:val="24"/>
          <w:szCs w:val="24"/>
        </w:rPr>
        <w:t xml:space="preserve">  2</w:t>
      </w:r>
      <w:proofErr w:type="gramEnd"/>
      <w:r w:rsidRPr="0046633C">
        <w:rPr>
          <w:rFonts w:ascii="Times New Roman" w:eastAsia="Times New Roman" w:hAnsi="Times New Roman" w:cs="Times New Roman"/>
          <w:sz w:val="24"/>
          <w:szCs w:val="24"/>
        </w:rPr>
        <w:t>) bank-additional.csv with 10% of the examples (4119), randomly selected from 1), and 20 inputs.</w:t>
      </w:r>
    </w:p>
    <w:p w:rsidR="0046633C" w:rsidRPr="0046633C" w:rsidRDefault="0046633C" w:rsidP="0046633C">
      <w:pPr>
        <w:spacing w:after="0" w:line="240" w:lineRule="auto"/>
        <w:rPr>
          <w:rFonts w:ascii="Times New Roman" w:eastAsia="Times New Roman" w:hAnsi="Times New Roman" w:cs="Times New Roman"/>
          <w:sz w:val="24"/>
          <w:szCs w:val="24"/>
        </w:rPr>
      </w:pPr>
      <w:proofErr w:type="gramStart"/>
      <w:r w:rsidRPr="0046633C">
        <w:rPr>
          <w:rFonts w:ascii="Times New Roman" w:eastAsia="Times New Roman" w:hAnsi="Symbol" w:cs="Times New Roman"/>
          <w:sz w:val="24"/>
          <w:szCs w:val="24"/>
        </w:rPr>
        <w:t></w:t>
      </w:r>
      <w:r w:rsidRPr="0046633C">
        <w:rPr>
          <w:rFonts w:ascii="Times New Roman" w:eastAsia="Times New Roman" w:hAnsi="Times New Roman" w:cs="Times New Roman"/>
          <w:sz w:val="24"/>
          <w:szCs w:val="24"/>
        </w:rPr>
        <w:t xml:space="preserve">  3</w:t>
      </w:r>
      <w:proofErr w:type="gramEnd"/>
      <w:r w:rsidRPr="0046633C">
        <w:rPr>
          <w:rFonts w:ascii="Times New Roman" w:eastAsia="Times New Roman" w:hAnsi="Times New Roman" w:cs="Times New Roman"/>
          <w:sz w:val="24"/>
          <w:szCs w:val="24"/>
        </w:rPr>
        <w:t>) bank-full.csv with all examples and 17 inputs, ordered by date (older version of this dataset with less inputs).</w:t>
      </w:r>
    </w:p>
    <w:p w:rsidR="0046633C" w:rsidRPr="0046633C" w:rsidRDefault="0046633C" w:rsidP="0046633C">
      <w:pPr>
        <w:spacing w:after="0" w:line="240" w:lineRule="auto"/>
        <w:rPr>
          <w:rFonts w:ascii="Times New Roman" w:eastAsia="Times New Roman" w:hAnsi="Times New Roman" w:cs="Times New Roman"/>
          <w:sz w:val="24"/>
          <w:szCs w:val="24"/>
        </w:rPr>
      </w:pPr>
      <w:proofErr w:type="gramStart"/>
      <w:r w:rsidRPr="0046633C">
        <w:rPr>
          <w:rFonts w:ascii="Times New Roman" w:eastAsia="Times New Roman" w:hAnsi="Symbol" w:cs="Times New Roman"/>
          <w:sz w:val="24"/>
          <w:szCs w:val="24"/>
        </w:rPr>
        <w:t></w:t>
      </w:r>
      <w:r w:rsidRPr="0046633C">
        <w:rPr>
          <w:rFonts w:ascii="Times New Roman" w:eastAsia="Times New Roman" w:hAnsi="Times New Roman" w:cs="Times New Roman"/>
          <w:sz w:val="24"/>
          <w:szCs w:val="24"/>
        </w:rPr>
        <w:t xml:space="preserve">  4</w:t>
      </w:r>
      <w:proofErr w:type="gramEnd"/>
      <w:r w:rsidRPr="0046633C">
        <w:rPr>
          <w:rFonts w:ascii="Times New Roman" w:eastAsia="Times New Roman" w:hAnsi="Times New Roman" w:cs="Times New Roman"/>
          <w:sz w:val="24"/>
          <w:szCs w:val="24"/>
        </w:rPr>
        <w:t>) bank.csv with 10% of the examples and 17 inputs, randomly selected from 3 (older version of this dataset with less inputs).</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The smallest datasets are provided to test more computationally demanding machine learning algorithms (e.g., SVM).</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The classification goal is to predict if the client will subscribe (yes/no) a term deposit (variable y).</w:t>
      </w:r>
    </w:p>
    <w:p w:rsidR="0046633C" w:rsidRPr="0046633C" w:rsidRDefault="0046633C" w:rsidP="0046633C">
      <w:pPr>
        <w:shd w:val="clear" w:color="auto" w:fill="FFFFFF"/>
        <w:spacing w:before="372" w:after="0" w:line="240" w:lineRule="auto"/>
        <w:outlineLvl w:val="2"/>
        <w:rPr>
          <w:rFonts w:ascii="Helvetica" w:eastAsia="Times New Roman" w:hAnsi="Helvetica" w:cs="Helvetica"/>
          <w:b/>
          <w:bCs/>
          <w:color w:val="000000"/>
          <w:sz w:val="27"/>
          <w:szCs w:val="27"/>
        </w:rPr>
      </w:pPr>
      <w:r w:rsidRPr="0046633C">
        <w:rPr>
          <w:rFonts w:ascii="Helvetica" w:eastAsia="Times New Roman" w:hAnsi="Helvetica" w:cs="Helvetica"/>
          <w:b/>
          <w:bCs/>
          <w:color w:val="000000"/>
          <w:sz w:val="27"/>
          <w:szCs w:val="27"/>
        </w:rPr>
        <w:t>Attribute Information:</w:t>
      </w:r>
    </w:p>
    <w:p w:rsidR="0046633C" w:rsidRPr="0046633C" w:rsidRDefault="0046633C" w:rsidP="0046633C">
      <w:pPr>
        <w:shd w:val="clear" w:color="auto" w:fill="FFFFFF"/>
        <w:spacing w:before="372" w:after="0" w:line="240" w:lineRule="auto"/>
        <w:outlineLvl w:val="2"/>
        <w:rPr>
          <w:rFonts w:ascii="Helvetica" w:eastAsia="Times New Roman" w:hAnsi="Helvetica" w:cs="Helvetica"/>
          <w:b/>
          <w:bCs/>
          <w:color w:val="000000"/>
          <w:sz w:val="27"/>
          <w:szCs w:val="27"/>
        </w:rPr>
      </w:pPr>
      <w:r w:rsidRPr="0046633C">
        <w:rPr>
          <w:rFonts w:ascii="Helvetica" w:eastAsia="Times New Roman" w:hAnsi="Helvetica" w:cs="Helvetica"/>
          <w:b/>
          <w:bCs/>
          <w:color w:val="000000"/>
          <w:sz w:val="27"/>
          <w:szCs w:val="27"/>
        </w:rPr>
        <w:t>Input variables:</w:t>
      </w:r>
    </w:p>
    <w:p w:rsidR="0046633C" w:rsidRPr="0046633C" w:rsidRDefault="0046633C" w:rsidP="0046633C">
      <w:pPr>
        <w:shd w:val="clear" w:color="auto" w:fill="FFFFFF"/>
        <w:spacing w:before="480" w:after="0" w:line="240" w:lineRule="auto"/>
        <w:outlineLvl w:val="4"/>
        <w:rPr>
          <w:rFonts w:ascii="Helvetica" w:eastAsia="Times New Roman" w:hAnsi="Helvetica" w:cs="Helvetica"/>
          <w:b/>
          <w:bCs/>
          <w:i/>
          <w:iCs/>
          <w:color w:val="000000"/>
          <w:sz w:val="21"/>
          <w:szCs w:val="21"/>
        </w:rPr>
      </w:pPr>
      <w:proofErr w:type="gramStart"/>
      <w:r w:rsidRPr="0046633C">
        <w:rPr>
          <w:rFonts w:ascii="Helvetica" w:eastAsia="Times New Roman" w:hAnsi="Helvetica" w:cs="Helvetica"/>
          <w:b/>
          <w:bCs/>
          <w:i/>
          <w:iCs/>
          <w:color w:val="000000"/>
          <w:sz w:val="21"/>
          <w:szCs w:val="21"/>
        </w:rPr>
        <w:t>bank</w:t>
      </w:r>
      <w:proofErr w:type="gramEnd"/>
      <w:r w:rsidRPr="0046633C">
        <w:rPr>
          <w:rFonts w:ascii="Helvetica" w:eastAsia="Times New Roman" w:hAnsi="Helvetica" w:cs="Helvetica"/>
          <w:b/>
          <w:bCs/>
          <w:i/>
          <w:iCs/>
          <w:color w:val="000000"/>
          <w:sz w:val="21"/>
          <w:szCs w:val="21"/>
        </w:rPr>
        <w:t xml:space="preserve"> client data:</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1 - age </w:t>
      </w:r>
      <w:r w:rsidRPr="0046633C">
        <w:rPr>
          <w:rFonts w:ascii="Helvetica" w:eastAsia="Times New Roman" w:hAnsi="Helvetica" w:cs="Helvetica"/>
          <w:b/>
          <w:bCs/>
          <w:color w:val="000000"/>
          <w:sz w:val="21"/>
          <w:szCs w:val="21"/>
        </w:rPr>
        <w:t>(numeric)</w:t>
      </w:r>
      <w:r w:rsidRPr="0046633C">
        <w:rPr>
          <w:rFonts w:ascii="Helvetica" w:eastAsia="Times New Roman" w:hAnsi="Helvetica" w:cs="Helvetica"/>
          <w:color w:val="000000"/>
          <w:sz w:val="21"/>
          <w:szCs w:val="21"/>
        </w:rPr>
        <w:t> </w:t>
      </w:r>
      <w:r w:rsidRPr="0046633C">
        <w:rPr>
          <w:rFonts w:ascii="Helvetica" w:eastAsia="Times New Roman" w:hAnsi="Helvetica" w:cs="Helvetica"/>
          <w:color w:val="000000"/>
          <w:sz w:val="21"/>
          <w:szCs w:val="21"/>
        </w:rPr>
        <w:br/>
        <w:t>2 - job : type of job (categorical: 'admin.','blue-collar','entrepreneur','housemaid','management','retired','self-employed','services','student','technician','unemployed','unknown') </w:t>
      </w:r>
      <w:r w:rsidRPr="0046633C">
        <w:rPr>
          <w:rFonts w:ascii="Helvetica" w:eastAsia="Times New Roman" w:hAnsi="Helvetica" w:cs="Helvetica"/>
          <w:color w:val="000000"/>
          <w:sz w:val="21"/>
          <w:szCs w:val="21"/>
        </w:rPr>
        <w:br/>
      </w:r>
      <w:r w:rsidRPr="0046633C">
        <w:rPr>
          <w:rFonts w:ascii="Helvetica" w:eastAsia="Times New Roman" w:hAnsi="Helvetica" w:cs="Helvetica"/>
          <w:color w:val="000000"/>
          <w:sz w:val="21"/>
          <w:szCs w:val="21"/>
        </w:rPr>
        <w:lastRenderedPageBreak/>
        <w:t>3 - marital : marital status (categorical: '</w:t>
      </w:r>
      <w:proofErr w:type="spellStart"/>
      <w:r w:rsidRPr="0046633C">
        <w:rPr>
          <w:rFonts w:ascii="Helvetica" w:eastAsia="Times New Roman" w:hAnsi="Helvetica" w:cs="Helvetica"/>
          <w:color w:val="000000"/>
          <w:sz w:val="21"/>
          <w:szCs w:val="21"/>
        </w:rPr>
        <w:t>divorced','married','single','unknown</w:t>
      </w:r>
      <w:proofErr w:type="spellEnd"/>
      <w:r w:rsidRPr="0046633C">
        <w:rPr>
          <w:rFonts w:ascii="Helvetica" w:eastAsia="Times New Roman" w:hAnsi="Helvetica" w:cs="Helvetica"/>
          <w:color w:val="000000"/>
          <w:sz w:val="21"/>
          <w:szCs w:val="21"/>
        </w:rPr>
        <w:t>'; note: 'divorced' means divorced or widowed) </w:t>
      </w:r>
      <w:r w:rsidRPr="0046633C">
        <w:rPr>
          <w:rFonts w:ascii="Helvetica" w:eastAsia="Times New Roman" w:hAnsi="Helvetica" w:cs="Helvetica"/>
          <w:color w:val="000000"/>
          <w:sz w:val="21"/>
          <w:szCs w:val="21"/>
        </w:rPr>
        <w:br/>
        <w:t>4 - education (categorical: 'basic.4y','basic.6y','basic.9y','high.school','illiterate','professional.course','university.degree','unknown') </w:t>
      </w:r>
      <w:r w:rsidRPr="0046633C">
        <w:rPr>
          <w:rFonts w:ascii="Helvetica" w:eastAsia="Times New Roman" w:hAnsi="Helvetica" w:cs="Helvetica"/>
          <w:color w:val="000000"/>
          <w:sz w:val="21"/>
          <w:szCs w:val="21"/>
        </w:rPr>
        <w:br/>
        <w:t>5 - default: has credit in default? (</w:t>
      </w:r>
      <w:proofErr w:type="gramStart"/>
      <w:r w:rsidRPr="0046633C">
        <w:rPr>
          <w:rFonts w:ascii="Helvetica" w:eastAsia="Times New Roman" w:hAnsi="Helvetica" w:cs="Helvetica"/>
          <w:color w:val="000000"/>
          <w:sz w:val="21"/>
          <w:szCs w:val="21"/>
        </w:rPr>
        <w:t>categorical</w:t>
      </w:r>
      <w:proofErr w:type="gramEnd"/>
      <w:r w:rsidRPr="0046633C">
        <w:rPr>
          <w:rFonts w:ascii="Helvetica" w:eastAsia="Times New Roman" w:hAnsi="Helvetica" w:cs="Helvetica"/>
          <w:color w:val="000000"/>
          <w:sz w:val="21"/>
          <w:szCs w:val="21"/>
        </w:rPr>
        <w:t>: '</w:t>
      </w:r>
      <w:proofErr w:type="spellStart"/>
      <w:r w:rsidRPr="0046633C">
        <w:rPr>
          <w:rFonts w:ascii="Helvetica" w:eastAsia="Times New Roman" w:hAnsi="Helvetica" w:cs="Helvetica"/>
          <w:color w:val="000000"/>
          <w:sz w:val="21"/>
          <w:szCs w:val="21"/>
        </w:rPr>
        <w:t>no','yes','unknown</w:t>
      </w:r>
      <w:proofErr w:type="spellEnd"/>
      <w:r w:rsidRPr="0046633C">
        <w:rPr>
          <w:rFonts w:ascii="Helvetica" w:eastAsia="Times New Roman" w:hAnsi="Helvetica" w:cs="Helvetica"/>
          <w:color w:val="000000"/>
          <w:sz w:val="21"/>
          <w:szCs w:val="21"/>
        </w:rPr>
        <w:t>') </w:t>
      </w:r>
      <w:r w:rsidRPr="0046633C">
        <w:rPr>
          <w:rFonts w:ascii="Helvetica" w:eastAsia="Times New Roman" w:hAnsi="Helvetica" w:cs="Helvetica"/>
          <w:color w:val="000000"/>
          <w:sz w:val="21"/>
          <w:szCs w:val="21"/>
        </w:rPr>
        <w:br/>
        <w:t>6 - housing: has housing loan? (</w:t>
      </w:r>
      <w:proofErr w:type="gramStart"/>
      <w:r w:rsidRPr="0046633C">
        <w:rPr>
          <w:rFonts w:ascii="Helvetica" w:eastAsia="Times New Roman" w:hAnsi="Helvetica" w:cs="Helvetica"/>
          <w:color w:val="000000"/>
          <w:sz w:val="21"/>
          <w:szCs w:val="21"/>
        </w:rPr>
        <w:t>categorical</w:t>
      </w:r>
      <w:proofErr w:type="gramEnd"/>
      <w:r w:rsidRPr="0046633C">
        <w:rPr>
          <w:rFonts w:ascii="Helvetica" w:eastAsia="Times New Roman" w:hAnsi="Helvetica" w:cs="Helvetica"/>
          <w:color w:val="000000"/>
          <w:sz w:val="21"/>
          <w:szCs w:val="21"/>
        </w:rPr>
        <w:t>: '</w:t>
      </w:r>
      <w:proofErr w:type="spellStart"/>
      <w:r w:rsidRPr="0046633C">
        <w:rPr>
          <w:rFonts w:ascii="Helvetica" w:eastAsia="Times New Roman" w:hAnsi="Helvetica" w:cs="Helvetica"/>
          <w:color w:val="000000"/>
          <w:sz w:val="21"/>
          <w:szCs w:val="21"/>
        </w:rPr>
        <w:t>no','yes','unknown</w:t>
      </w:r>
      <w:proofErr w:type="spellEnd"/>
      <w:r w:rsidRPr="0046633C">
        <w:rPr>
          <w:rFonts w:ascii="Helvetica" w:eastAsia="Times New Roman" w:hAnsi="Helvetica" w:cs="Helvetica"/>
          <w:color w:val="000000"/>
          <w:sz w:val="21"/>
          <w:szCs w:val="21"/>
        </w:rPr>
        <w:t>') </w:t>
      </w:r>
      <w:r w:rsidRPr="0046633C">
        <w:rPr>
          <w:rFonts w:ascii="Helvetica" w:eastAsia="Times New Roman" w:hAnsi="Helvetica" w:cs="Helvetica"/>
          <w:color w:val="000000"/>
          <w:sz w:val="21"/>
          <w:szCs w:val="21"/>
        </w:rPr>
        <w:br/>
        <w:t>7 - loan: has personal loan? (</w:t>
      </w:r>
      <w:proofErr w:type="gramStart"/>
      <w:r w:rsidRPr="0046633C">
        <w:rPr>
          <w:rFonts w:ascii="Helvetica" w:eastAsia="Times New Roman" w:hAnsi="Helvetica" w:cs="Helvetica"/>
          <w:color w:val="000000"/>
          <w:sz w:val="21"/>
          <w:szCs w:val="21"/>
        </w:rPr>
        <w:t>categorical</w:t>
      </w:r>
      <w:proofErr w:type="gramEnd"/>
      <w:r w:rsidRPr="0046633C">
        <w:rPr>
          <w:rFonts w:ascii="Helvetica" w:eastAsia="Times New Roman" w:hAnsi="Helvetica" w:cs="Helvetica"/>
          <w:color w:val="000000"/>
          <w:sz w:val="21"/>
          <w:szCs w:val="21"/>
        </w:rPr>
        <w:t>: '</w:t>
      </w:r>
      <w:proofErr w:type="spellStart"/>
      <w:r w:rsidRPr="0046633C">
        <w:rPr>
          <w:rFonts w:ascii="Helvetica" w:eastAsia="Times New Roman" w:hAnsi="Helvetica" w:cs="Helvetica"/>
          <w:color w:val="000000"/>
          <w:sz w:val="21"/>
          <w:szCs w:val="21"/>
        </w:rPr>
        <w:t>no','yes','unknown</w:t>
      </w:r>
      <w:proofErr w:type="spellEnd"/>
      <w:r w:rsidRPr="0046633C">
        <w:rPr>
          <w:rFonts w:ascii="Helvetica" w:eastAsia="Times New Roman" w:hAnsi="Helvetica" w:cs="Helvetica"/>
          <w:color w:val="000000"/>
          <w:sz w:val="21"/>
          <w:szCs w:val="21"/>
        </w:rPr>
        <w:t>')</w:t>
      </w:r>
    </w:p>
    <w:p w:rsidR="0046633C" w:rsidRPr="0046633C" w:rsidRDefault="0046633C" w:rsidP="0046633C">
      <w:pPr>
        <w:shd w:val="clear" w:color="auto" w:fill="FFFFFF"/>
        <w:spacing w:before="480" w:after="0" w:line="240" w:lineRule="auto"/>
        <w:outlineLvl w:val="4"/>
        <w:rPr>
          <w:rFonts w:ascii="Helvetica" w:eastAsia="Times New Roman" w:hAnsi="Helvetica" w:cs="Helvetica"/>
          <w:b/>
          <w:bCs/>
          <w:i/>
          <w:iCs/>
          <w:color w:val="000000"/>
          <w:sz w:val="21"/>
          <w:szCs w:val="21"/>
        </w:rPr>
      </w:pPr>
      <w:proofErr w:type="gramStart"/>
      <w:r w:rsidRPr="0046633C">
        <w:rPr>
          <w:rFonts w:ascii="Helvetica" w:eastAsia="Times New Roman" w:hAnsi="Helvetica" w:cs="Helvetica"/>
          <w:b/>
          <w:bCs/>
          <w:i/>
          <w:iCs/>
          <w:color w:val="000000"/>
          <w:sz w:val="21"/>
          <w:szCs w:val="21"/>
        </w:rPr>
        <w:t>related</w:t>
      </w:r>
      <w:proofErr w:type="gramEnd"/>
      <w:r w:rsidRPr="0046633C">
        <w:rPr>
          <w:rFonts w:ascii="Helvetica" w:eastAsia="Times New Roman" w:hAnsi="Helvetica" w:cs="Helvetica"/>
          <w:b/>
          <w:bCs/>
          <w:i/>
          <w:iCs/>
          <w:color w:val="000000"/>
          <w:sz w:val="21"/>
          <w:szCs w:val="21"/>
        </w:rPr>
        <w:t xml:space="preserve"> with the last contact of the current campaign:</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8 - contact: contact communication type (categorical: '</w:t>
      </w:r>
      <w:proofErr w:type="spellStart"/>
      <w:r w:rsidRPr="0046633C">
        <w:rPr>
          <w:rFonts w:ascii="Helvetica" w:eastAsia="Times New Roman" w:hAnsi="Helvetica" w:cs="Helvetica"/>
          <w:color w:val="000000"/>
          <w:sz w:val="21"/>
          <w:szCs w:val="21"/>
        </w:rPr>
        <w:t>cellular','telephone</w:t>
      </w:r>
      <w:proofErr w:type="spellEnd"/>
      <w:r w:rsidRPr="0046633C">
        <w:rPr>
          <w:rFonts w:ascii="Helvetica" w:eastAsia="Times New Roman" w:hAnsi="Helvetica" w:cs="Helvetica"/>
          <w:color w:val="000000"/>
          <w:sz w:val="21"/>
          <w:szCs w:val="21"/>
        </w:rPr>
        <w:t>') </w:t>
      </w:r>
      <w:r w:rsidRPr="0046633C">
        <w:rPr>
          <w:rFonts w:ascii="Helvetica" w:eastAsia="Times New Roman" w:hAnsi="Helvetica" w:cs="Helvetica"/>
          <w:color w:val="000000"/>
          <w:sz w:val="21"/>
          <w:szCs w:val="21"/>
        </w:rPr>
        <w:br/>
        <w:t>9 - month: last contact month of year (categorical: '</w:t>
      </w:r>
      <w:proofErr w:type="spellStart"/>
      <w:r w:rsidRPr="0046633C">
        <w:rPr>
          <w:rFonts w:ascii="Helvetica" w:eastAsia="Times New Roman" w:hAnsi="Helvetica" w:cs="Helvetica"/>
          <w:color w:val="000000"/>
          <w:sz w:val="21"/>
          <w:szCs w:val="21"/>
        </w:rPr>
        <w:t>jan</w:t>
      </w:r>
      <w:proofErr w:type="spellEnd"/>
      <w:r w:rsidRPr="0046633C">
        <w:rPr>
          <w:rFonts w:ascii="Helvetica" w:eastAsia="Times New Roman" w:hAnsi="Helvetica" w:cs="Helvetica"/>
          <w:color w:val="000000"/>
          <w:sz w:val="21"/>
          <w:szCs w:val="21"/>
        </w:rPr>
        <w:t>', '</w:t>
      </w:r>
      <w:proofErr w:type="spellStart"/>
      <w:r w:rsidRPr="0046633C">
        <w:rPr>
          <w:rFonts w:ascii="Helvetica" w:eastAsia="Times New Roman" w:hAnsi="Helvetica" w:cs="Helvetica"/>
          <w:color w:val="000000"/>
          <w:sz w:val="21"/>
          <w:szCs w:val="21"/>
        </w:rPr>
        <w:t>feb</w:t>
      </w:r>
      <w:proofErr w:type="spellEnd"/>
      <w:r w:rsidRPr="0046633C">
        <w:rPr>
          <w:rFonts w:ascii="Helvetica" w:eastAsia="Times New Roman" w:hAnsi="Helvetica" w:cs="Helvetica"/>
          <w:color w:val="000000"/>
          <w:sz w:val="21"/>
          <w:szCs w:val="21"/>
        </w:rPr>
        <w:t>', 'mar', ..., '</w:t>
      </w:r>
      <w:proofErr w:type="spellStart"/>
      <w:r w:rsidRPr="0046633C">
        <w:rPr>
          <w:rFonts w:ascii="Helvetica" w:eastAsia="Times New Roman" w:hAnsi="Helvetica" w:cs="Helvetica"/>
          <w:color w:val="000000"/>
          <w:sz w:val="21"/>
          <w:szCs w:val="21"/>
        </w:rPr>
        <w:t>nov</w:t>
      </w:r>
      <w:proofErr w:type="spellEnd"/>
      <w:r w:rsidRPr="0046633C">
        <w:rPr>
          <w:rFonts w:ascii="Helvetica" w:eastAsia="Times New Roman" w:hAnsi="Helvetica" w:cs="Helvetica"/>
          <w:color w:val="000000"/>
          <w:sz w:val="21"/>
          <w:szCs w:val="21"/>
        </w:rPr>
        <w:t>', '</w:t>
      </w:r>
      <w:proofErr w:type="spellStart"/>
      <w:r w:rsidRPr="0046633C">
        <w:rPr>
          <w:rFonts w:ascii="Helvetica" w:eastAsia="Times New Roman" w:hAnsi="Helvetica" w:cs="Helvetica"/>
          <w:color w:val="000000"/>
          <w:sz w:val="21"/>
          <w:szCs w:val="21"/>
        </w:rPr>
        <w:t>dec</w:t>
      </w:r>
      <w:proofErr w:type="spellEnd"/>
      <w:r w:rsidRPr="0046633C">
        <w:rPr>
          <w:rFonts w:ascii="Helvetica" w:eastAsia="Times New Roman" w:hAnsi="Helvetica" w:cs="Helvetica"/>
          <w:color w:val="000000"/>
          <w:sz w:val="21"/>
          <w:szCs w:val="21"/>
        </w:rPr>
        <w:t>') </w:t>
      </w:r>
      <w:r w:rsidRPr="0046633C">
        <w:rPr>
          <w:rFonts w:ascii="Helvetica" w:eastAsia="Times New Roman" w:hAnsi="Helvetica" w:cs="Helvetica"/>
          <w:color w:val="000000"/>
          <w:sz w:val="21"/>
          <w:szCs w:val="21"/>
        </w:rPr>
        <w:br/>
        <w:t xml:space="preserve">10 - </w:t>
      </w:r>
      <w:proofErr w:type="spellStart"/>
      <w:r w:rsidRPr="0046633C">
        <w:rPr>
          <w:rFonts w:ascii="Helvetica" w:eastAsia="Times New Roman" w:hAnsi="Helvetica" w:cs="Helvetica"/>
          <w:color w:val="000000"/>
          <w:sz w:val="21"/>
          <w:szCs w:val="21"/>
        </w:rPr>
        <w:t>day_of_week</w:t>
      </w:r>
      <w:proofErr w:type="spellEnd"/>
      <w:r w:rsidRPr="0046633C">
        <w:rPr>
          <w:rFonts w:ascii="Helvetica" w:eastAsia="Times New Roman" w:hAnsi="Helvetica" w:cs="Helvetica"/>
          <w:color w:val="000000"/>
          <w:sz w:val="21"/>
          <w:szCs w:val="21"/>
        </w:rPr>
        <w:t>: last contact day of the week (categorical: 'mon','</w:t>
      </w:r>
      <w:proofErr w:type="spellStart"/>
      <w:r w:rsidRPr="0046633C">
        <w:rPr>
          <w:rFonts w:ascii="Helvetica" w:eastAsia="Times New Roman" w:hAnsi="Helvetica" w:cs="Helvetica"/>
          <w:color w:val="000000"/>
          <w:sz w:val="21"/>
          <w:szCs w:val="21"/>
        </w:rPr>
        <w:t>tue</w:t>
      </w:r>
      <w:proofErr w:type="spellEnd"/>
      <w:r w:rsidRPr="0046633C">
        <w:rPr>
          <w:rFonts w:ascii="Helvetica" w:eastAsia="Times New Roman" w:hAnsi="Helvetica" w:cs="Helvetica"/>
          <w:color w:val="000000"/>
          <w:sz w:val="21"/>
          <w:szCs w:val="21"/>
        </w:rPr>
        <w:t>','wed','</w:t>
      </w:r>
      <w:proofErr w:type="spellStart"/>
      <w:r w:rsidRPr="0046633C">
        <w:rPr>
          <w:rFonts w:ascii="Helvetica" w:eastAsia="Times New Roman" w:hAnsi="Helvetica" w:cs="Helvetica"/>
          <w:color w:val="000000"/>
          <w:sz w:val="21"/>
          <w:szCs w:val="21"/>
        </w:rPr>
        <w:t>thu</w:t>
      </w:r>
      <w:proofErr w:type="spellEnd"/>
      <w:r w:rsidRPr="0046633C">
        <w:rPr>
          <w:rFonts w:ascii="Helvetica" w:eastAsia="Times New Roman" w:hAnsi="Helvetica" w:cs="Helvetica"/>
          <w:color w:val="000000"/>
          <w:sz w:val="21"/>
          <w:szCs w:val="21"/>
        </w:rPr>
        <w:t>','</w:t>
      </w:r>
      <w:proofErr w:type="spellStart"/>
      <w:r w:rsidRPr="0046633C">
        <w:rPr>
          <w:rFonts w:ascii="Helvetica" w:eastAsia="Times New Roman" w:hAnsi="Helvetica" w:cs="Helvetica"/>
          <w:color w:val="000000"/>
          <w:sz w:val="21"/>
          <w:szCs w:val="21"/>
        </w:rPr>
        <w:t>fri</w:t>
      </w:r>
      <w:proofErr w:type="spellEnd"/>
      <w:r w:rsidRPr="0046633C">
        <w:rPr>
          <w:rFonts w:ascii="Helvetica" w:eastAsia="Times New Roman" w:hAnsi="Helvetica" w:cs="Helvetica"/>
          <w:color w:val="000000"/>
          <w:sz w:val="21"/>
          <w:szCs w:val="21"/>
        </w:rPr>
        <w:t>') </w:t>
      </w:r>
      <w:r w:rsidRPr="0046633C">
        <w:rPr>
          <w:rFonts w:ascii="Helvetica" w:eastAsia="Times New Roman" w:hAnsi="Helvetica" w:cs="Helvetica"/>
          <w:color w:val="000000"/>
          <w:sz w:val="21"/>
          <w:szCs w:val="21"/>
        </w:rPr>
        <w:br/>
        <w:t>11 - duration: last contact duration, in seconds </w:t>
      </w:r>
      <w:r w:rsidRPr="0046633C">
        <w:rPr>
          <w:rFonts w:ascii="Helvetica" w:eastAsia="Times New Roman" w:hAnsi="Helvetica" w:cs="Helvetica"/>
          <w:b/>
          <w:bCs/>
          <w:color w:val="000000"/>
          <w:sz w:val="21"/>
          <w:szCs w:val="21"/>
        </w:rPr>
        <w:t>(numeric).</w:t>
      </w:r>
      <w:r w:rsidRPr="0046633C">
        <w:rPr>
          <w:rFonts w:ascii="Helvetica" w:eastAsia="Times New Roman" w:hAnsi="Helvetica" w:cs="Helvetica"/>
          <w:color w:val="000000"/>
          <w:sz w:val="21"/>
          <w:szCs w:val="21"/>
        </w:rPr>
        <w:t> Important note: this attribute highly affects the output target (e.g., if duration=0 then y='no'). Yet, the duration is not known before a call is performed. Also, after the end of the call y is obviously known. Thus, this input should only be included for benchmark purposes and should be discarded if the intention is to have a realistic predictive model.</w:t>
      </w:r>
    </w:p>
    <w:p w:rsidR="0046633C" w:rsidRPr="0046633C" w:rsidRDefault="0046633C" w:rsidP="0046633C">
      <w:pPr>
        <w:shd w:val="clear" w:color="auto" w:fill="FFFFFF"/>
        <w:spacing w:before="480" w:after="0" w:line="240" w:lineRule="auto"/>
        <w:outlineLvl w:val="4"/>
        <w:rPr>
          <w:rFonts w:ascii="Helvetica" w:eastAsia="Times New Roman" w:hAnsi="Helvetica" w:cs="Helvetica"/>
          <w:b/>
          <w:bCs/>
          <w:i/>
          <w:iCs/>
          <w:color w:val="000000"/>
          <w:sz w:val="21"/>
          <w:szCs w:val="21"/>
        </w:rPr>
      </w:pPr>
      <w:proofErr w:type="gramStart"/>
      <w:r w:rsidRPr="0046633C">
        <w:rPr>
          <w:rFonts w:ascii="Helvetica" w:eastAsia="Times New Roman" w:hAnsi="Helvetica" w:cs="Helvetica"/>
          <w:b/>
          <w:bCs/>
          <w:i/>
          <w:iCs/>
          <w:color w:val="000000"/>
          <w:sz w:val="21"/>
          <w:szCs w:val="21"/>
        </w:rPr>
        <w:t>other</w:t>
      </w:r>
      <w:proofErr w:type="gramEnd"/>
      <w:r w:rsidRPr="0046633C">
        <w:rPr>
          <w:rFonts w:ascii="Helvetica" w:eastAsia="Times New Roman" w:hAnsi="Helvetica" w:cs="Helvetica"/>
          <w:b/>
          <w:bCs/>
          <w:i/>
          <w:iCs/>
          <w:color w:val="000000"/>
          <w:sz w:val="21"/>
          <w:szCs w:val="21"/>
        </w:rPr>
        <w:t xml:space="preserve"> attributes:</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12 - campaign: number of contacts performed during this campaign and for this client </w:t>
      </w:r>
      <w:r w:rsidRPr="0046633C">
        <w:rPr>
          <w:rFonts w:ascii="Helvetica" w:eastAsia="Times New Roman" w:hAnsi="Helvetica" w:cs="Helvetica"/>
          <w:b/>
          <w:bCs/>
          <w:color w:val="000000"/>
          <w:sz w:val="21"/>
          <w:szCs w:val="21"/>
        </w:rPr>
        <w:t>(numeric, includes last contact)</w:t>
      </w:r>
      <w:r w:rsidRPr="0046633C">
        <w:rPr>
          <w:rFonts w:ascii="Helvetica" w:eastAsia="Times New Roman" w:hAnsi="Helvetica" w:cs="Helvetica"/>
          <w:color w:val="000000"/>
          <w:sz w:val="21"/>
          <w:szCs w:val="21"/>
        </w:rPr>
        <w:t> </w:t>
      </w:r>
      <w:r w:rsidRPr="0046633C">
        <w:rPr>
          <w:rFonts w:ascii="Helvetica" w:eastAsia="Times New Roman" w:hAnsi="Helvetica" w:cs="Helvetica"/>
          <w:color w:val="000000"/>
          <w:sz w:val="21"/>
          <w:szCs w:val="21"/>
        </w:rPr>
        <w:br/>
        <w:t xml:space="preserve">13 - </w:t>
      </w:r>
      <w:proofErr w:type="spellStart"/>
      <w:r w:rsidRPr="0046633C">
        <w:rPr>
          <w:rFonts w:ascii="Helvetica" w:eastAsia="Times New Roman" w:hAnsi="Helvetica" w:cs="Helvetica"/>
          <w:color w:val="000000"/>
          <w:sz w:val="21"/>
          <w:szCs w:val="21"/>
        </w:rPr>
        <w:t>pdays</w:t>
      </w:r>
      <w:proofErr w:type="spellEnd"/>
      <w:r w:rsidRPr="0046633C">
        <w:rPr>
          <w:rFonts w:ascii="Helvetica" w:eastAsia="Times New Roman" w:hAnsi="Helvetica" w:cs="Helvetica"/>
          <w:color w:val="000000"/>
          <w:sz w:val="21"/>
          <w:szCs w:val="21"/>
        </w:rPr>
        <w:t>: number of days that passed by after the client was last contacted from a previous campaign</w:t>
      </w:r>
      <w:r w:rsidRPr="0046633C">
        <w:rPr>
          <w:rFonts w:ascii="Helvetica" w:eastAsia="Times New Roman" w:hAnsi="Helvetica" w:cs="Helvetica"/>
          <w:b/>
          <w:bCs/>
          <w:color w:val="000000"/>
          <w:sz w:val="21"/>
          <w:szCs w:val="21"/>
        </w:rPr>
        <w:t> (numeric; 999 means client was not previously contacted)</w:t>
      </w:r>
      <w:r w:rsidRPr="0046633C">
        <w:rPr>
          <w:rFonts w:ascii="Helvetica" w:eastAsia="Times New Roman" w:hAnsi="Helvetica" w:cs="Helvetica"/>
          <w:color w:val="000000"/>
          <w:sz w:val="21"/>
          <w:szCs w:val="21"/>
        </w:rPr>
        <w:t> </w:t>
      </w:r>
      <w:r w:rsidRPr="0046633C">
        <w:rPr>
          <w:rFonts w:ascii="Helvetica" w:eastAsia="Times New Roman" w:hAnsi="Helvetica" w:cs="Helvetica"/>
          <w:color w:val="000000"/>
          <w:sz w:val="21"/>
          <w:szCs w:val="21"/>
        </w:rPr>
        <w:br/>
        <w:t>14 - previous: number of contacts performed before this campaign and for this client </w:t>
      </w:r>
      <w:r w:rsidRPr="0046633C">
        <w:rPr>
          <w:rFonts w:ascii="Helvetica" w:eastAsia="Times New Roman" w:hAnsi="Helvetica" w:cs="Helvetica"/>
          <w:b/>
          <w:bCs/>
          <w:color w:val="000000"/>
          <w:sz w:val="21"/>
          <w:szCs w:val="21"/>
        </w:rPr>
        <w:t>(numeric)</w:t>
      </w:r>
      <w:r w:rsidRPr="0046633C">
        <w:rPr>
          <w:rFonts w:ascii="Helvetica" w:eastAsia="Times New Roman" w:hAnsi="Helvetica" w:cs="Helvetica"/>
          <w:color w:val="000000"/>
          <w:sz w:val="21"/>
          <w:szCs w:val="21"/>
        </w:rPr>
        <w:t> </w:t>
      </w:r>
      <w:r w:rsidRPr="0046633C">
        <w:rPr>
          <w:rFonts w:ascii="Helvetica" w:eastAsia="Times New Roman" w:hAnsi="Helvetica" w:cs="Helvetica"/>
          <w:color w:val="000000"/>
          <w:sz w:val="21"/>
          <w:szCs w:val="21"/>
        </w:rPr>
        <w:br/>
        <w:t xml:space="preserve">15 - </w:t>
      </w:r>
      <w:proofErr w:type="spellStart"/>
      <w:r w:rsidRPr="0046633C">
        <w:rPr>
          <w:rFonts w:ascii="Helvetica" w:eastAsia="Times New Roman" w:hAnsi="Helvetica" w:cs="Helvetica"/>
          <w:color w:val="000000"/>
          <w:sz w:val="21"/>
          <w:szCs w:val="21"/>
        </w:rPr>
        <w:t>poutcome</w:t>
      </w:r>
      <w:proofErr w:type="spellEnd"/>
      <w:r w:rsidRPr="0046633C">
        <w:rPr>
          <w:rFonts w:ascii="Helvetica" w:eastAsia="Times New Roman" w:hAnsi="Helvetica" w:cs="Helvetica"/>
          <w:color w:val="000000"/>
          <w:sz w:val="21"/>
          <w:szCs w:val="21"/>
        </w:rPr>
        <w:t>: outcome of the previous marketing campaign (categorical: '</w:t>
      </w:r>
      <w:proofErr w:type="spellStart"/>
      <w:r w:rsidRPr="0046633C">
        <w:rPr>
          <w:rFonts w:ascii="Helvetica" w:eastAsia="Times New Roman" w:hAnsi="Helvetica" w:cs="Helvetica"/>
          <w:color w:val="000000"/>
          <w:sz w:val="21"/>
          <w:szCs w:val="21"/>
        </w:rPr>
        <w:t>failure','nonexistent','success</w:t>
      </w:r>
      <w:proofErr w:type="spellEnd"/>
      <w:r w:rsidRPr="0046633C">
        <w:rPr>
          <w:rFonts w:ascii="Helvetica" w:eastAsia="Times New Roman" w:hAnsi="Helvetica" w:cs="Helvetica"/>
          <w:color w:val="000000"/>
          <w:sz w:val="21"/>
          <w:szCs w:val="21"/>
        </w:rPr>
        <w:t>')</w:t>
      </w:r>
    </w:p>
    <w:p w:rsidR="0046633C" w:rsidRPr="0046633C" w:rsidRDefault="0046633C" w:rsidP="0046633C">
      <w:pPr>
        <w:shd w:val="clear" w:color="auto" w:fill="FFFFFF"/>
        <w:spacing w:before="480" w:after="0" w:line="240" w:lineRule="auto"/>
        <w:outlineLvl w:val="4"/>
        <w:rPr>
          <w:rFonts w:ascii="Helvetica" w:eastAsia="Times New Roman" w:hAnsi="Helvetica" w:cs="Helvetica"/>
          <w:b/>
          <w:bCs/>
          <w:i/>
          <w:iCs/>
          <w:color w:val="000000"/>
          <w:sz w:val="21"/>
          <w:szCs w:val="21"/>
        </w:rPr>
      </w:pPr>
      <w:proofErr w:type="gramStart"/>
      <w:r w:rsidRPr="0046633C">
        <w:rPr>
          <w:rFonts w:ascii="Helvetica" w:eastAsia="Times New Roman" w:hAnsi="Helvetica" w:cs="Helvetica"/>
          <w:b/>
          <w:bCs/>
          <w:i/>
          <w:iCs/>
          <w:color w:val="000000"/>
          <w:sz w:val="21"/>
          <w:szCs w:val="21"/>
        </w:rPr>
        <w:t>social</w:t>
      </w:r>
      <w:proofErr w:type="gramEnd"/>
      <w:r w:rsidRPr="0046633C">
        <w:rPr>
          <w:rFonts w:ascii="Helvetica" w:eastAsia="Times New Roman" w:hAnsi="Helvetica" w:cs="Helvetica"/>
          <w:b/>
          <w:bCs/>
          <w:i/>
          <w:iCs/>
          <w:color w:val="000000"/>
          <w:sz w:val="21"/>
          <w:szCs w:val="21"/>
        </w:rPr>
        <w:t xml:space="preserve"> and economic context attributes</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 xml:space="preserve">16 - </w:t>
      </w:r>
      <w:proofErr w:type="spellStart"/>
      <w:proofErr w:type="gramStart"/>
      <w:r w:rsidRPr="0046633C">
        <w:rPr>
          <w:rFonts w:ascii="Helvetica" w:eastAsia="Times New Roman" w:hAnsi="Helvetica" w:cs="Helvetica"/>
          <w:color w:val="000000"/>
          <w:sz w:val="21"/>
          <w:szCs w:val="21"/>
        </w:rPr>
        <w:t>emp.var.rate</w:t>
      </w:r>
      <w:proofErr w:type="spellEnd"/>
      <w:proofErr w:type="gramEnd"/>
      <w:r w:rsidRPr="0046633C">
        <w:rPr>
          <w:rFonts w:ascii="Helvetica" w:eastAsia="Times New Roman" w:hAnsi="Helvetica" w:cs="Helvetica"/>
          <w:color w:val="000000"/>
          <w:sz w:val="21"/>
          <w:szCs w:val="21"/>
        </w:rPr>
        <w:t>: employment variation rate - quarterly indicator </w:t>
      </w:r>
      <w:r w:rsidRPr="0046633C">
        <w:rPr>
          <w:rFonts w:ascii="Helvetica" w:eastAsia="Times New Roman" w:hAnsi="Helvetica" w:cs="Helvetica"/>
          <w:b/>
          <w:bCs/>
          <w:color w:val="000000"/>
          <w:sz w:val="21"/>
          <w:szCs w:val="21"/>
        </w:rPr>
        <w:t>(numeric)</w:t>
      </w:r>
      <w:r w:rsidRPr="0046633C">
        <w:rPr>
          <w:rFonts w:ascii="Helvetica" w:eastAsia="Times New Roman" w:hAnsi="Helvetica" w:cs="Helvetica"/>
          <w:color w:val="000000"/>
          <w:sz w:val="21"/>
          <w:szCs w:val="21"/>
        </w:rPr>
        <w:t> </w:t>
      </w:r>
      <w:r w:rsidRPr="0046633C">
        <w:rPr>
          <w:rFonts w:ascii="Helvetica" w:eastAsia="Times New Roman" w:hAnsi="Helvetica" w:cs="Helvetica"/>
          <w:color w:val="000000"/>
          <w:sz w:val="21"/>
          <w:szCs w:val="21"/>
        </w:rPr>
        <w:br/>
        <w:t xml:space="preserve">17 - </w:t>
      </w:r>
      <w:proofErr w:type="spellStart"/>
      <w:r w:rsidRPr="0046633C">
        <w:rPr>
          <w:rFonts w:ascii="Helvetica" w:eastAsia="Times New Roman" w:hAnsi="Helvetica" w:cs="Helvetica"/>
          <w:color w:val="000000"/>
          <w:sz w:val="21"/>
          <w:szCs w:val="21"/>
        </w:rPr>
        <w:t>cons.price.idx</w:t>
      </w:r>
      <w:proofErr w:type="spellEnd"/>
      <w:r w:rsidRPr="0046633C">
        <w:rPr>
          <w:rFonts w:ascii="Helvetica" w:eastAsia="Times New Roman" w:hAnsi="Helvetica" w:cs="Helvetica"/>
          <w:color w:val="000000"/>
          <w:sz w:val="21"/>
          <w:szCs w:val="21"/>
        </w:rPr>
        <w:t>: consumer price index - monthly indicator </w:t>
      </w:r>
      <w:r w:rsidRPr="0046633C">
        <w:rPr>
          <w:rFonts w:ascii="Helvetica" w:eastAsia="Times New Roman" w:hAnsi="Helvetica" w:cs="Helvetica"/>
          <w:b/>
          <w:bCs/>
          <w:color w:val="000000"/>
          <w:sz w:val="21"/>
          <w:szCs w:val="21"/>
        </w:rPr>
        <w:t>(numeric) </w:t>
      </w:r>
      <w:r w:rsidRPr="0046633C">
        <w:rPr>
          <w:rFonts w:ascii="Helvetica" w:eastAsia="Times New Roman" w:hAnsi="Helvetica" w:cs="Helvetica"/>
          <w:color w:val="000000"/>
          <w:sz w:val="21"/>
          <w:szCs w:val="21"/>
        </w:rPr>
        <w:br/>
        <w:t xml:space="preserve">18 - </w:t>
      </w:r>
      <w:proofErr w:type="spellStart"/>
      <w:r w:rsidRPr="0046633C">
        <w:rPr>
          <w:rFonts w:ascii="Helvetica" w:eastAsia="Times New Roman" w:hAnsi="Helvetica" w:cs="Helvetica"/>
          <w:color w:val="000000"/>
          <w:sz w:val="21"/>
          <w:szCs w:val="21"/>
        </w:rPr>
        <w:t>cons.conf.idx</w:t>
      </w:r>
      <w:proofErr w:type="spellEnd"/>
      <w:r w:rsidRPr="0046633C">
        <w:rPr>
          <w:rFonts w:ascii="Helvetica" w:eastAsia="Times New Roman" w:hAnsi="Helvetica" w:cs="Helvetica"/>
          <w:color w:val="000000"/>
          <w:sz w:val="21"/>
          <w:szCs w:val="21"/>
        </w:rPr>
        <w:t>: consumer confidence index - monthly indicator </w:t>
      </w:r>
      <w:r w:rsidRPr="0046633C">
        <w:rPr>
          <w:rFonts w:ascii="Helvetica" w:eastAsia="Times New Roman" w:hAnsi="Helvetica" w:cs="Helvetica"/>
          <w:b/>
          <w:bCs/>
          <w:color w:val="000000"/>
          <w:sz w:val="21"/>
          <w:szCs w:val="21"/>
        </w:rPr>
        <w:t>(numeric) </w:t>
      </w:r>
      <w:r w:rsidRPr="0046633C">
        <w:rPr>
          <w:rFonts w:ascii="Helvetica" w:eastAsia="Times New Roman" w:hAnsi="Helvetica" w:cs="Helvetica"/>
          <w:color w:val="000000"/>
          <w:sz w:val="21"/>
          <w:szCs w:val="21"/>
        </w:rPr>
        <w:br/>
        <w:t xml:space="preserve">19 - euribor3m: </w:t>
      </w:r>
      <w:proofErr w:type="spellStart"/>
      <w:r w:rsidRPr="0046633C">
        <w:rPr>
          <w:rFonts w:ascii="Helvetica" w:eastAsia="Times New Roman" w:hAnsi="Helvetica" w:cs="Helvetica"/>
          <w:color w:val="000000"/>
          <w:sz w:val="21"/>
          <w:szCs w:val="21"/>
        </w:rPr>
        <w:t>euribor</w:t>
      </w:r>
      <w:proofErr w:type="spellEnd"/>
      <w:r w:rsidRPr="0046633C">
        <w:rPr>
          <w:rFonts w:ascii="Helvetica" w:eastAsia="Times New Roman" w:hAnsi="Helvetica" w:cs="Helvetica"/>
          <w:color w:val="000000"/>
          <w:sz w:val="21"/>
          <w:szCs w:val="21"/>
        </w:rPr>
        <w:t xml:space="preserve"> 3 month rate - daily indicator </w:t>
      </w:r>
      <w:r w:rsidRPr="0046633C">
        <w:rPr>
          <w:rFonts w:ascii="Helvetica" w:eastAsia="Times New Roman" w:hAnsi="Helvetica" w:cs="Helvetica"/>
          <w:b/>
          <w:bCs/>
          <w:color w:val="000000"/>
          <w:sz w:val="21"/>
          <w:szCs w:val="21"/>
        </w:rPr>
        <w:t>(numeric)</w:t>
      </w:r>
      <w:r w:rsidRPr="0046633C">
        <w:rPr>
          <w:rFonts w:ascii="Helvetica" w:eastAsia="Times New Roman" w:hAnsi="Helvetica" w:cs="Helvetica"/>
          <w:color w:val="000000"/>
          <w:sz w:val="21"/>
          <w:szCs w:val="21"/>
        </w:rPr>
        <w:t> </w:t>
      </w:r>
      <w:r w:rsidRPr="0046633C">
        <w:rPr>
          <w:rFonts w:ascii="Helvetica" w:eastAsia="Times New Roman" w:hAnsi="Helvetica" w:cs="Helvetica"/>
          <w:color w:val="000000"/>
          <w:sz w:val="21"/>
          <w:szCs w:val="21"/>
        </w:rPr>
        <w:br/>
        <w:t xml:space="preserve">20 - </w:t>
      </w:r>
      <w:proofErr w:type="spellStart"/>
      <w:r w:rsidRPr="0046633C">
        <w:rPr>
          <w:rFonts w:ascii="Helvetica" w:eastAsia="Times New Roman" w:hAnsi="Helvetica" w:cs="Helvetica"/>
          <w:color w:val="000000"/>
          <w:sz w:val="21"/>
          <w:szCs w:val="21"/>
        </w:rPr>
        <w:t>nr.employed</w:t>
      </w:r>
      <w:proofErr w:type="spellEnd"/>
      <w:r w:rsidRPr="0046633C">
        <w:rPr>
          <w:rFonts w:ascii="Helvetica" w:eastAsia="Times New Roman" w:hAnsi="Helvetica" w:cs="Helvetica"/>
          <w:color w:val="000000"/>
          <w:sz w:val="21"/>
          <w:szCs w:val="21"/>
        </w:rPr>
        <w:t>: number of employees - quarterly indicator </w:t>
      </w:r>
      <w:r w:rsidRPr="0046633C">
        <w:rPr>
          <w:rFonts w:ascii="Helvetica" w:eastAsia="Times New Roman" w:hAnsi="Helvetica" w:cs="Helvetica"/>
          <w:b/>
          <w:bCs/>
          <w:color w:val="000000"/>
          <w:sz w:val="21"/>
          <w:szCs w:val="21"/>
        </w:rPr>
        <w:t>(numeric)</w:t>
      </w:r>
    </w:p>
    <w:p w:rsidR="0046633C" w:rsidRPr="0046633C" w:rsidRDefault="0046633C" w:rsidP="0046633C">
      <w:pPr>
        <w:shd w:val="clear" w:color="auto" w:fill="FFFFFF"/>
        <w:spacing w:before="480" w:after="0" w:line="240" w:lineRule="auto"/>
        <w:outlineLvl w:val="4"/>
        <w:rPr>
          <w:rFonts w:ascii="Helvetica" w:eastAsia="Times New Roman" w:hAnsi="Helvetica" w:cs="Helvetica"/>
          <w:b/>
          <w:bCs/>
          <w:i/>
          <w:iCs/>
          <w:color w:val="000000"/>
          <w:sz w:val="21"/>
          <w:szCs w:val="21"/>
        </w:rPr>
      </w:pPr>
      <w:r w:rsidRPr="0046633C">
        <w:rPr>
          <w:rFonts w:ascii="Helvetica" w:eastAsia="Times New Roman" w:hAnsi="Helvetica" w:cs="Helvetica"/>
          <w:b/>
          <w:bCs/>
          <w:i/>
          <w:iCs/>
          <w:color w:val="000000"/>
          <w:sz w:val="21"/>
          <w:szCs w:val="21"/>
        </w:rPr>
        <w:t>Output variable (desired target):</w:t>
      </w:r>
    </w:p>
    <w:p w:rsidR="0046633C" w:rsidRPr="0046633C" w:rsidRDefault="0046633C" w:rsidP="0046633C">
      <w:pPr>
        <w:shd w:val="clear" w:color="auto" w:fill="FFFFFF"/>
        <w:spacing w:before="240" w:after="0" w:line="240" w:lineRule="auto"/>
        <w:rPr>
          <w:rFonts w:ascii="Helvetica" w:eastAsia="Times New Roman" w:hAnsi="Helvetica" w:cs="Helvetica"/>
          <w:color w:val="000000"/>
          <w:sz w:val="21"/>
          <w:szCs w:val="21"/>
        </w:rPr>
      </w:pPr>
      <w:r w:rsidRPr="0046633C">
        <w:rPr>
          <w:rFonts w:ascii="Helvetica" w:eastAsia="Times New Roman" w:hAnsi="Helvetica" w:cs="Helvetica"/>
          <w:color w:val="000000"/>
          <w:sz w:val="21"/>
          <w:szCs w:val="21"/>
        </w:rPr>
        <w:t xml:space="preserve">21 - </w:t>
      </w:r>
      <w:proofErr w:type="gramStart"/>
      <w:r w:rsidRPr="0046633C">
        <w:rPr>
          <w:rFonts w:ascii="Helvetica" w:eastAsia="Times New Roman" w:hAnsi="Helvetica" w:cs="Helvetica"/>
          <w:color w:val="000000"/>
          <w:sz w:val="21"/>
          <w:szCs w:val="21"/>
        </w:rPr>
        <w:t>y</w:t>
      </w:r>
      <w:proofErr w:type="gramEnd"/>
      <w:r w:rsidRPr="0046633C">
        <w:rPr>
          <w:rFonts w:ascii="Helvetica" w:eastAsia="Times New Roman" w:hAnsi="Helvetica" w:cs="Helvetica"/>
          <w:color w:val="000000"/>
          <w:sz w:val="21"/>
          <w:szCs w:val="21"/>
        </w:rPr>
        <w:t xml:space="preserve"> - has the client subscribed a term deposit? (</w:t>
      </w:r>
      <w:proofErr w:type="gramStart"/>
      <w:r w:rsidRPr="0046633C">
        <w:rPr>
          <w:rFonts w:ascii="Helvetica" w:eastAsia="Times New Roman" w:hAnsi="Helvetica" w:cs="Helvetica"/>
          <w:color w:val="000000"/>
          <w:sz w:val="21"/>
          <w:szCs w:val="21"/>
        </w:rPr>
        <w:t>binary</w:t>
      </w:r>
      <w:proofErr w:type="gramEnd"/>
      <w:r w:rsidRPr="0046633C">
        <w:rPr>
          <w:rFonts w:ascii="Helvetica" w:eastAsia="Times New Roman" w:hAnsi="Helvetica" w:cs="Helvetica"/>
          <w:color w:val="000000"/>
          <w:sz w:val="21"/>
          <w:szCs w:val="21"/>
        </w:rPr>
        <w:t>: '</w:t>
      </w:r>
      <w:proofErr w:type="spellStart"/>
      <w:r w:rsidRPr="0046633C">
        <w:rPr>
          <w:rFonts w:ascii="Helvetica" w:eastAsia="Times New Roman" w:hAnsi="Helvetica" w:cs="Helvetica"/>
          <w:color w:val="000000"/>
          <w:sz w:val="21"/>
          <w:szCs w:val="21"/>
        </w:rPr>
        <w:t>yes','no</w:t>
      </w:r>
      <w:proofErr w:type="spellEnd"/>
      <w:r w:rsidRPr="0046633C">
        <w:rPr>
          <w:rFonts w:ascii="Helvetica" w:eastAsia="Times New Roman" w:hAnsi="Helvetica" w:cs="Helvetica"/>
          <w:color w:val="000000"/>
          <w:sz w:val="21"/>
          <w:szCs w:val="21"/>
        </w:rPr>
        <w:t>')</w:t>
      </w:r>
    </w:p>
    <w:p w:rsidR="0046633C" w:rsidRPr="00AD1482" w:rsidRDefault="0046633C">
      <w:pPr>
        <w:rPr>
          <w:b/>
        </w:rPr>
      </w:pPr>
    </w:p>
    <w:sectPr w:rsidR="0046633C" w:rsidRPr="00AD1482" w:rsidSect="00A9693E">
      <w:pgSz w:w="12240" w:h="15840"/>
      <w:pgMar w:top="90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7F27DE"/>
    <w:multiLevelType w:val="multilevel"/>
    <w:tmpl w:val="6C3A4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3A21AF"/>
    <w:multiLevelType w:val="hybridMultilevel"/>
    <w:tmpl w:val="DAF817C6"/>
    <w:lvl w:ilvl="0" w:tplc="1D3A94D2">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3F3DFC"/>
    <w:multiLevelType w:val="multilevel"/>
    <w:tmpl w:val="43CEB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48C4885"/>
    <w:multiLevelType w:val="hybridMultilevel"/>
    <w:tmpl w:val="33EA0E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330306"/>
    <w:multiLevelType w:val="hybridMultilevel"/>
    <w:tmpl w:val="8C226C6C"/>
    <w:lvl w:ilvl="0" w:tplc="89A04766">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0B0"/>
    <w:rsid w:val="00000026"/>
    <w:rsid w:val="0000134C"/>
    <w:rsid w:val="00007799"/>
    <w:rsid w:val="0000795D"/>
    <w:rsid w:val="00016EC7"/>
    <w:rsid w:val="000202D1"/>
    <w:rsid w:val="0002083B"/>
    <w:rsid w:val="000357CB"/>
    <w:rsid w:val="0004396C"/>
    <w:rsid w:val="00046224"/>
    <w:rsid w:val="00046AE1"/>
    <w:rsid w:val="0005244F"/>
    <w:rsid w:val="00053F35"/>
    <w:rsid w:val="00060861"/>
    <w:rsid w:val="00084CFA"/>
    <w:rsid w:val="000948D4"/>
    <w:rsid w:val="000952E7"/>
    <w:rsid w:val="000A2F04"/>
    <w:rsid w:val="000A4A5E"/>
    <w:rsid w:val="000A718E"/>
    <w:rsid w:val="000A7D07"/>
    <w:rsid w:val="000B40D8"/>
    <w:rsid w:val="000D0BA1"/>
    <w:rsid w:val="000D370B"/>
    <w:rsid w:val="000F0B0E"/>
    <w:rsid w:val="00105BB3"/>
    <w:rsid w:val="00107FC9"/>
    <w:rsid w:val="00146450"/>
    <w:rsid w:val="00154248"/>
    <w:rsid w:val="00154B29"/>
    <w:rsid w:val="001617BA"/>
    <w:rsid w:val="0018307D"/>
    <w:rsid w:val="00186C40"/>
    <w:rsid w:val="001A287D"/>
    <w:rsid w:val="001A6159"/>
    <w:rsid w:val="001A7B66"/>
    <w:rsid w:val="001B7B2D"/>
    <w:rsid w:val="001C2BC4"/>
    <w:rsid w:val="001D14EC"/>
    <w:rsid w:val="001E6F29"/>
    <w:rsid w:val="00227AB6"/>
    <w:rsid w:val="00232CA2"/>
    <w:rsid w:val="00240082"/>
    <w:rsid w:val="00240E27"/>
    <w:rsid w:val="00247478"/>
    <w:rsid w:val="002538D3"/>
    <w:rsid w:val="00266D2B"/>
    <w:rsid w:val="00271203"/>
    <w:rsid w:val="00272115"/>
    <w:rsid w:val="0027478E"/>
    <w:rsid w:val="00276A4D"/>
    <w:rsid w:val="002A4CA8"/>
    <w:rsid w:val="002B0D4A"/>
    <w:rsid w:val="002B401F"/>
    <w:rsid w:val="002C6FB5"/>
    <w:rsid w:val="002C7A52"/>
    <w:rsid w:val="002D50D9"/>
    <w:rsid w:val="002D7823"/>
    <w:rsid w:val="002E1C96"/>
    <w:rsid w:val="002F2D2F"/>
    <w:rsid w:val="002F76D9"/>
    <w:rsid w:val="0030270D"/>
    <w:rsid w:val="0033797E"/>
    <w:rsid w:val="00337F9B"/>
    <w:rsid w:val="00355935"/>
    <w:rsid w:val="00363D58"/>
    <w:rsid w:val="00372FC7"/>
    <w:rsid w:val="00382568"/>
    <w:rsid w:val="003A100A"/>
    <w:rsid w:val="003A39A3"/>
    <w:rsid w:val="003E0C60"/>
    <w:rsid w:val="003F2E4C"/>
    <w:rsid w:val="0040682B"/>
    <w:rsid w:val="004265BD"/>
    <w:rsid w:val="00432C3F"/>
    <w:rsid w:val="004544DB"/>
    <w:rsid w:val="004553BE"/>
    <w:rsid w:val="0046633C"/>
    <w:rsid w:val="00482365"/>
    <w:rsid w:val="00496B62"/>
    <w:rsid w:val="00497F30"/>
    <w:rsid w:val="004B2424"/>
    <w:rsid w:val="004B5032"/>
    <w:rsid w:val="004C2F4D"/>
    <w:rsid w:val="004C5A8D"/>
    <w:rsid w:val="004C6EC1"/>
    <w:rsid w:val="004D281A"/>
    <w:rsid w:val="004D74EF"/>
    <w:rsid w:val="004F2FD1"/>
    <w:rsid w:val="00507B99"/>
    <w:rsid w:val="0051727A"/>
    <w:rsid w:val="00533992"/>
    <w:rsid w:val="00557634"/>
    <w:rsid w:val="0058531F"/>
    <w:rsid w:val="005A2227"/>
    <w:rsid w:val="005A7B6F"/>
    <w:rsid w:val="005C492A"/>
    <w:rsid w:val="005D56ED"/>
    <w:rsid w:val="005F20B0"/>
    <w:rsid w:val="006058EC"/>
    <w:rsid w:val="006118B9"/>
    <w:rsid w:val="006131F7"/>
    <w:rsid w:val="00624137"/>
    <w:rsid w:val="0064407A"/>
    <w:rsid w:val="00646E58"/>
    <w:rsid w:val="00657C56"/>
    <w:rsid w:val="006604A4"/>
    <w:rsid w:val="00661800"/>
    <w:rsid w:val="00662821"/>
    <w:rsid w:val="00674163"/>
    <w:rsid w:val="00674429"/>
    <w:rsid w:val="00674EB5"/>
    <w:rsid w:val="00691399"/>
    <w:rsid w:val="006A46A6"/>
    <w:rsid w:val="006B0520"/>
    <w:rsid w:val="006C1BD5"/>
    <w:rsid w:val="006D4111"/>
    <w:rsid w:val="006D62C9"/>
    <w:rsid w:val="007034BB"/>
    <w:rsid w:val="00705892"/>
    <w:rsid w:val="0072396A"/>
    <w:rsid w:val="0072692D"/>
    <w:rsid w:val="007307A1"/>
    <w:rsid w:val="00732FB9"/>
    <w:rsid w:val="007543C7"/>
    <w:rsid w:val="00763492"/>
    <w:rsid w:val="00767A73"/>
    <w:rsid w:val="0079171A"/>
    <w:rsid w:val="007926A4"/>
    <w:rsid w:val="007B3D6B"/>
    <w:rsid w:val="007C5931"/>
    <w:rsid w:val="007C6955"/>
    <w:rsid w:val="008142F6"/>
    <w:rsid w:val="0083366A"/>
    <w:rsid w:val="00843566"/>
    <w:rsid w:val="00843BD1"/>
    <w:rsid w:val="008637DB"/>
    <w:rsid w:val="00867EAC"/>
    <w:rsid w:val="008B588D"/>
    <w:rsid w:val="008B6825"/>
    <w:rsid w:val="008F08CF"/>
    <w:rsid w:val="008F5C58"/>
    <w:rsid w:val="00911277"/>
    <w:rsid w:val="009147FC"/>
    <w:rsid w:val="009217CB"/>
    <w:rsid w:val="0092369F"/>
    <w:rsid w:val="0093184E"/>
    <w:rsid w:val="00933E38"/>
    <w:rsid w:val="00936BD3"/>
    <w:rsid w:val="00957BC6"/>
    <w:rsid w:val="0096530C"/>
    <w:rsid w:val="009710D2"/>
    <w:rsid w:val="00976A58"/>
    <w:rsid w:val="00976E19"/>
    <w:rsid w:val="00986A26"/>
    <w:rsid w:val="00992221"/>
    <w:rsid w:val="009A00B6"/>
    <w:rsid w:val="009B20AC"/>
    <w:rsid w:val="009C2BA0"/>
    <w:rsid w:val="009D47DC"/>
    <w:rsid w:val="009D72B2"/>
    <w:rsid w:val="009E5234"/>
    <w:rsid w:val="00A00075"/>
    <w:rsid w:val="00A00B97"/>
    <w:rsid w:val="00A12C93"/>
    <w:rsid w:val="00A151FE"/>
    <w:rsid w:val="00A1600C"/>
    <w:rsid w:val="00A23992"/>
    <w:rsid w:val="00A33CF3"/>
    <w:rsid w:val="00A53FBA"/>
    <w:rsid w:val="00A61EFC"/>
    <w:rsid w:val="00A7252F"/>
    <w:rsid w:val="00A84D72"/>
    <w:rsid w:val="00A93D72"/>
    <w:rsid w:val="00A94A39"/>
    <w:rsid w:val="00A9693E"/>
    <w:rsid w:val="00AA29DF"/>
    <w:rsid w:val="00AA315C"/>
    <w:rsid w:val="00AB52E9"/>
    <w:rsid w:val="00AC0CBB"/>
    <w:rsid w:val="00AC570B"/>
    <w:rsid w:val="00AC74C7"/>
    <w:rsid w:val="00AD1482"/>
    <w:rsid w:val="00AF11F3"/>
    <w:rsid w:val="00B1119D"/>
    <w:rsid w:val="00B11AAB"/>
    <w:rsid w:val="00B15BBB"/>
    <w:rsid w:val="00B4050B"/>
    <w:rsid w:val="00B54A8A"/>
    <w:rsid w:val="00B7348F"/>
    <w:rsid w:val="00B76570"/>
    <w:rsid w:val="00B8488A"/>
    <w:rsid w:val="00BA28B3"/>
    <w:rsid w:val="00BA4C0E"/>
    <w:rsid w:val="00BB6F06"/>
    <w:rsid w:val="00BC0568"/>
    <w:rsid w:val="00BD0C30"/>
    <w:rsid w:val="00C013A8"/>
    <w:rsid w:val="00C065BE"/>
    <w:rsid w:val="00C066B4"/>
    <w:rsid w:val="00C23880"/>
    <w:rsid w:val="00C342E5"/>
    <w:rsid w:val="00C350CE"/>
    <w:rsid w:val="00C43B44"/>
    <w:rsid w:val="00C46EE5"/>
    <w:rsid w:val="00C50F4A"/>
    <w:rsid w:val="00C7258A"/>
    <w:rsid w:val="00C77953"/>
    <w:rsid w:val="00C8560A"/>
    <w:rsid w:val="00C90EB8"/>
    <w:rsid w:val="00CA0AAD"/>
    <w:rsid w:val="00CA198B"/>
    <w:rsid w:val="00CA6967"/>
    <w:rsid w:val="00CB1A29"/>
    <w:rsid w:val="00CC32B6"/>
    <w:rsid w:val="00CD5EBF"/>
    <w:rsid w:val="00D044E6"/>
    <w:rsid w:val="00D124D9"/>
    <w:rsid w:val="00D17887"/>
    <w:rsid w:val="00D17EDA"/>
    <w:rsid w:val="00D2692D"/>
    <w:rsid w:val="00D26F3C"/>
    <w:rsid w:val="00D3327C"/>
    <w:rsid w:val="00D4324C"/>
    <w:rsid w:val="00D72C7D"/>
    <w:rsid w:val="00D86A90"/>
    <w:rsid w:val="00DA2E27"/>
    <w:rsid w:val="00DB5398"/>
    <w:rsid w:val="00DC2903"/>
    <w:rsid w:val="00DC40F6"/>
    <w:rsid w:val="00DD5CDE"/>
    <w:rsid w:val="00DF5DB3"/>
    <w:rsid w:val="00E07F2B"/>
    <w:rsid w:val="00E1183E"/>
    <w:rsid w:val="00E272BF"/>
    <w:rsid w:val="00E27EB6"/>
    <w:rsid w:val="00E6047B"/>
    <w:rsid w:val="00E61BBF"/>
    <w:rsid w:val="00E64ADE"/>
    <w:rsid w:val="00E750A1"/>
    <w:rsid w:val="00E848BD"/>
    <w:rsid w:val="00E93C1F"/>
    <w:rsid w:val="00E96249"/>
    <w:rsid w:val="00EB7948"/>
    <w:rsid w:val="00EC5BC1"/>
    <w:rsid w:val="00EE3F4E"/>
    <w:rsid w:val="00EF09A2"/>
    <w:rsid w:val="00EF6279"/>
    <w:rsid w:val="00F121DF"/>
    <w:rsid w:val="00F26181"/>
    <w:rsid w:val="00F30DEA"/>
    <w:rsid w:val="00F477E2"/>
    <w:rsid w:val="00F70684"/>
    <w:rsid w:val="00FA2C90"/>
    <w:rsid w:val="00FB6067"/>
    <w:rsid w:val="00FF4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129C4E9-5382-4A9B-B1FF-64031782F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D72"/>
  </w:style>
  <w:style w:type="paragraph" w:styleId="Heading1">
    <w:name w:val="heading 1"/>
    <w:basedOn w:val="Normal"/>
    <w:next w:val="Normal"/>
    <w:link w:val="Heading1Char"/>
    <w:uiPriority w:val="9"/>
    <w:qFormat/>
    <w:rsid w:val="00A93D72"/>
    <w:pPr>
      <w:pBdr>
        <w:top w:val="single" w:sz="24" w:space="0" w:color="F09415" w:themeColor="accent1"/>
        <w:left w:val="single" w:sz="24" w:space="0" w:color="F09415" w:themeColor="accent1"/>
        <w:bottom w:val="single" w:sz="24" w:space="0" w:color="F09415" w:themeColor="accent1"/>
        <w:right w:val="single" w:sz="24" w:space="0" w:color="F09415" w:themeColor="accent1"/>
      </w:pBdr>
      <w:shd w:val="clear" w:color="auto" w:fill="F0941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A93D72"/>
    <w:pPr>
      <w:pBdr>
        <w:top w:val="single" w:sz="24" w:space="0" w:color="FCE9D0" w:themeColor="accent1" w:themeTint="33"/>
        <w:left w:val="single" w:sz="24" w:space="0" w:color="FCE9D0" w:themeColor="accent1" w:themeTint="33"/>
        <w:bottom w:val="single" w:sz="24" w:space="0" w:color="FCE9D0" w:themeColor="accent1" w:themeTint="33"/>
        <w:right w:val="single" w:sz="24" w:space="0" w:color="FCE9D0" w:themeColor="accent1" w:themeTint="33"/>
      </w:pBdr>
      <w:shd w:val="clear" w:color="auto" w:fill="FCE9D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A93D72"/>
    <w:pPr>
      <w:pBdr>
        <w:top w:val="single" w:sz="6" w:space="2" w:color="F09415" w:themeColor="accent1"/>
      </w:pBdr>
      <w:spacing w:before="300" w:after="0"/>
      <w:outlineLvl w:val="2"/>
    </w:pPr>
    <w:rPr>
      <w:caps/>
      <w:color w:val="794908" w:themeColor="accent1" w:themeShade="7F"/>
      <w:spacing w:val="15"/>
    </w:rPr>
  </w:style>
  <w:style w:type="paragraph" w:styleId="Heading4">
    <w:name w:val="heading 4"/>
    <w:basedOn w:val="Normal"/>
    <w:next w:val="Normal"/>
    <w:link w:val="Heading4Char"/>
    <w:uiPriority w:val="9"/>
    <w:semiHidden/>
    <w:unhideWhenUsed/>
    <w:qFormat/>
    <w:rsid w:val="00A93D72"/>
    <w:pPr>
      <w:pBdr>
        <w:top w:val="dotted" w:sz="6" w:space="2" w:color="F09415" w:themeColor="accent1"/>
      </w:pBdr>
      <w:spacing w:before="200" w:after="0"/>
      <w:outlineLvl w:val="3"/>
    </w:pPr>
    <w:rPr>
      <w:caps/>
      <w:color w:val="B76E0B" w:themeColor="accent1" w:themeShade="BF"/>
      <w:spacing w:val="10"/>
    </w:rPr>
  </w:style>
  <w:style w:type="paragraph" w:styleId="Heading5">
    <w:name w:val="heading 5"/>
    <w:basedOn w:val="Normal"/>
    <w:next w:val="Normal"/>
    <w:link w:val="Heading5Char"/>
    <w:uiPriority w:val="9"/>
    <w:unhideWhenUsed/>
    <w:qFormat/>
    <w:rsid w:val="00A93D72"/>
    <w:pPr>
      <w:pBdr>
        <w:bottom w:val="single" w:sz="6" w:space="1" w:color="F09415" w:themeColor="accent1"/>
      </w:pBdr>
      <w:spacing w:before="200" w:after="0"/>
      <w:outlineLvl w:val="4"/>
    </w:pPr>
    <w:rPr>
      <w:caps/>
      <w:color w:val="B76E0B" w:themeColor="accent1" w:themeShade="BF"/>
      <w:spacing w:val="10"/>
    </w:rPr>
  </w:style>
  <w:style w:type="paragraph" w:styleId="Heading6">
    <w:name w:val="heading 6"/>
    <w:basedOn w:val="Normal"/>
    <w:next w:val="Normal"/>
    <w:link w:val="Heading6Char"/>
    <w:uiPriority w:val="9"/>
    <w:semiHidden/>
    <w:unhideWhenUsed/>
    <w:qFormat/>
    <w:rsid w:val="00A93D72"/>
    <w:pPr>
      <w:pBdr>
        <w:bottom w:val="dotted" w:sz="6" w:space="1" w:color="F09415" w:themeColor="accent1"/>
      </w:pBdr>
      <w:spacing w:before="200" w:after="0"/>
      <w:outlineLvl w:val="5"/>
    </w:pPr>
    <w:rPr>
      <w:caps/>
      <w:color w:val="B76E0B" w:themeColor="accent1" w:themeShade="BF"/>
      <w:spacing w:val="10"/>
    </w:rPr>
  </w:style>
  <w:style w:type="paragraph" w:styleId="Heading7">
    <w:name w:val="heading 7"/>
    <w:basedOn w:val="Normal"/>
    <w:next w:val="Normal"/>
    <w:link w:val="Heading7Char"/>
    <w:uiPriority w:val="9"/>
    <w:semiHidden/>
    <w:unhideWhenUsed/>
    <w:qFormat/>
    <w:rsid w:val="00A93D72"/>
    <w:pPr>
      <w:spacing w:before="200" w:after="0"/>
      <w:outlineLvl w:val="6"/>
    </w:pPr>
    <w:rPr>
      <w:caps/>
      <w:color w:val="B76E0B" w:themeColor="accent1" w:themeShade="BF"/>
      <w:spacing w:val="10"/>
    </w:rPr>
  </w:style>
  <w:style w:type="paragraph" w:styleId="Heading8">
    <w:name w:val="heading 8"/>
    <w:basedOn w:val="Normal"/>
    <w:next w:val="Normal"/>
    <w:link w:val="Heading8Char"/>
    <w:uiPriority w:val="9"/>
    <w:semiHidden/>
    <w:unhideWhenUsed/>
    <w:qFormat/>
    <w:rsid w:val="00A93D7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93D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F20B0"/>
    <w:pPr>
      <w:spacing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A93D72"/>
    <w:rPr>
      <w:b/>
      <w:bCs/>
    </w:rPr>
  </w:style>
  <w:style w:type="character" w:customStyle="1" w:styleId="apple-converted-space">
    <w:name w:val="apple-converted-space"/>
    <w:basedOn w:val="DefaultParagraphFont"/>
    <w:rsid w:val="00A12C93"/>
  </w:style>
  <w:style w:type="character" w:styleId="Emphasis">
    <w:name w:val="Emphasis"/>
    <w:uiPriority w:val="20"/>
    <w:qFormat/>
    <w:rsid w:val="00A93D72"/>
    <w:rPr>
      <w:caps/>
      <w:color w:val="794908" w:themeColor="accent1" w:themeShade="7F"/>
      <w:spacing w:val="5"/>
    </w:rPr>
  </w:style>
  <w:style w:type="character" w:styleId="Hyperlink">
    <w:name w:val="Hyperlink"/>
    <w:basedOn w:val="DefaultParagraphFont"/>
    <w:uiPriority w:val="99"/>
    <w:unhideWhenUsed/>
    <w:rsid w:val="007034BB"/>
    <w:rPr>
      <w:color w:val="0000FF"/>
      <w:u w:val="single"/>
    </w:rPr>
  </w:style>
  <w:style w:type="character" w:customStyle="1" w:styleId="Heading1Char">
    <w:name w:val="Heading 1 Char"/>
    <w:basedOn w:val="DefaultParagraphFont"/>
    <w:link w:val="Heading1"/>
    <w:uiPriority w:val="9"/>
    <w:rsid w:val="00A93D72"/>
    <w:rPr>
      <w:caps/>
      <w:color w:val="FFFFFF" w:themeColor="background1"/>
      <w:spacing w:val="15"/>
      <w:sz w:val="22"/>
      <w:szCs w:val="22"/>
      <w:shd w:val="clear" w:color="auto" w:fill="F09415" w:themeFill="accent1"/>
    </w:rPr>
  </w:style>
  <w:style w:type="character" w:customStyle="1" w:styleId="Heading3Char">
    <w:name w:val="Heading 3 Char"/>
    <w:basedOn w:val="DefaultParagraphFont"/>
    <w:link w:val="Heading3"/>
    <w:uiPriority w:val="9"/>
    <w:rsid w:val="00A93D72"/>
    <w:rPr>
      <w:caps/>
      <w:color w:val="794908" w:themeColor="accent1" w:themeShade="7F"/>
      <w:spacing w:val="15"/>
    </w:rPr>
  </w:style>
  <w:style w:type="character" w:customStyle="1" w:styleId="Heading5Char">
    <w:name w:val="Heading 5 Char"/>
    <w:basedOn w:val="DefaultParagraphFont"/>
    <w:link w:val="Heading5"/>
    <w:uiPriority w:val="9"/>
    <w:rsid w:val="00A93D72"/>
    <w:rPr>
      <w:caps/>
      <w:color w:val="B76E0B" w:themeColor="accent1" w:themeShade="BF"/>
      <w:spacing w:val="10"/>
    </w:rPr>
  </w:style>
  <w:style w:type="paragraph" w:styleId="ListParagraph">
    <w:name w:val="List Paragraph"/>
    <w:basedOn w:val="Normal"/>
    <w:uiPriority w:val="34"/>
    <w:qFormat/>
    <w:rsid w:val="007307A1"/>
    <w:pPr>
      <w:ind w:left="720"/>
      <w:contextualSpacing/>
    </w:pPr>
  </w:style>
  <w:style w:type="character" w:styleId="FollowedHyperlink">
    <w:name w:val="FollowedHyperlink"/>
    <w:basedOn w:val="DefaultParagraphFont"/>
    <w:uiPriority w:val="99"/>
    <w:semiHidden/>
    <w:unhideWhenUsed/>
    <w:rsid w:val="00F26181"/>
    <w:rPr>
      <w:color w:val="FCC77E" w:themeColor="followedHyperlink"/>
      <w:u w:val="single"/>
    </w:rPr>
  </w:style>
  <w:style w:type="table" w:styleId="TableGrid">
    <w:name w:val="Table Grid"/>
    <w:basedOn w:val="TableNormal"/>
    <w:uiPriority w:val="39"/>
    <w:rsid w:val="00C72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7258A"/>
    <w:pPr>
      <w:spacing w:after="0" w:line="240" w:lineRule="auto"/>
    </w:pPr>
    <w:tblPr>
      <w:tblStyleRowBandSize w:val="1"/>
      <w:tblStyleColBandSize w:val="1"/>
      <w:tblBorders>
        <w:top w:val="single" w:sz="4" w:space="0" w:color="F09415" w:themeColor="accent1"/>
        <w:left w:val="single" w:sz="4" w:space="0" w:color="F09415" w:themeColor="accent1"/>
        <w:bottom w:val="single" w:sz="4" w:space="0" w:color="F09415" w:themeColor="accent1"/>
        <w:right w:val="single" w:sz="4" w:space="0" w:color="F09415" w:themeColor="accent1"/>
      </w:tblBorders>
    </w:tblPr>
    <w:tblStylePr w:type="firstRow">
      <w:rPr>
        <w:b/>
        <w:bCs/>
        <w:color w:val="FFFFFF" w:themeColor="background1"/>
      </w:rPr>
      <w:tblPr/>
      <w:tcPr>
        <w:shd w:val="clear" w:color="auto" w:fill="F09415" w:themeFill="accent1"/>
      </w:tcPr>
    </w:tblStylePr>
    <w:tblStylePr w:type="lastRow">
      <w:rPr>
        <w:b/>
        <w:bCs/>
      </w:rPr>
      <w:tblPr/>
      <w:tcPr>
        <w:tcBorders>
          <w:top w:val="double" w:sz="4" w:space="0" w:color="F0941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09415" w:themeColor="accent1"/>
          <w:right w:val="single" w:sz="4" w:space="0" w:color="F09415" w:themeColor="accent1"/>
        </w:tcBorders>
      </w:tcPr>
    </w:tblStylePr>
    <w:tblStylePr w:type="band1Horz">
      <w:tblPr/>
      <w:tcPr>
        <w:tcBorders>
          <w:top w:val="single" w:sz="4" w:space="0" w:color="F09415" w:themeColor="accent1"/>
          <w:bottom w:val="single" w:sz="4" w:space="0" w:color="F0941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09415" w:themeColor="accent1"/>
          <w:left w:val="nil"/>
        </w:tcBorders>
      </w:tcPr>
    </w:tblStylePr>
    <w:tblStylePr w:type="swCell">
      <w:tblPr/>
      <w:tcPr>
        <w:tcBorders>
          <w:top w:val="double" w:sz="4" w:space="0" w:color="F09415" w:themeColor="accent1"/>
          <w:right w:val="nil"/>
        </w:tcBorders>
      </w:tcPr>
    </w:tblStylePr>
  </w:style>
  <w:style w:type="character" w:customStyle="1" w:styleId="Heading2Char">
    <w:name w:val="Heading 2 Char"/>
    <w:basedOn w:val="DefaultParagraphFont"/>
    <w:link w:val="Heading2"/>
    <w:uiPriority w:val="9"/>
    <w:semiHidden/>
    <w:rsid w:val="00A93D72"/>
    <w:rPr>
      <w:caps/>
      <w:spacing w:val="15"/>
      <w:shd w:val="clear" w:color="auto" w:fill="FCE9D0" w:themeFill="accent1" w:themeFillTint="33"/>
    </w:rPr>
  </w:style>
  <w:style w:type="character" w:customStyle="1" w:styleId="Heading4Char">
    <w:name w:val="Heading 4 Char"/>
    <w:basedOn w:val="DefaultParagraphFont"/>
    <w:link w:val="Heading4"/>
    <w:uiPriority w:val="9"/>
    <w:semiHidden/>
    <w:rsid w:val="00A93D72"/>
    <w:rPr>
      <w:caps/>
      <w:color w:val="B76E0B" w:themeColor="accent1" w:themeShade="BF"/>
      <w:spacing w:val="10"/>
    </w:rPr>
  </w:style>
  <w:style w:type="character" w:customStyle="1" w:styleId="Heading6Char">
    <w:name w:val="Heading 6 Char"/>
    <w:basedOn w:val="DefaultParagraphFont"/>
    <w:link w:val="Heading6"/>
    <w:uiPriority w:val="9"/>
    <w:semiHidden/>
    <w:rsid w:val="00A93D72"/>
    <w:rPr>
      <w:caps/>
      <w:color w:val="B76E0B" w:themeColor="accent1" w:themeShade="BF"/>
      <w:spacing w:val="10"/>
    </w:rPr>
  </w:style>
  <w:style w:type="character" w:customStyle="1" w:styleId="Heading7Char">
    <w:name w:val="Heading 7 Char"/>
    <w:basedOn w:val="DefaultParagraphFont"/>
    <w:link w:val="Heading7"/>
    <w:uiPriority w:val="9"/>
    <w:semiHidden/>
    <w:rsid w:val="00A93D72"/>
    <w:rPr>
      <w:caps/>
      <w:color w:val="B76E0B" w:themeColor="accent1" w:themeShade="BF"/>
      <w:spacing w:val="10"/>
    </w:rPr>
  </w:style>
  <w:style w:type="character" w:customStyle="1" w:styleId="Heading8Char">
    <w:name w:val="Heading 8 Char"/>
    <w:basedOn w:val="DefaultParagraphFont"/>
    <w:link w:val="Heading8"/>
    <w:uiPriority w:val="9"/>
    <w:semiHidden/>
    <w:rsid w:val="00A93D72"/>
    <w:rPr>
      <w:caps/>
      <w:spacing w:val="10"/>
      <w:sz w:val="18"/>
      <w:szCs w:val="18"/>
    </w:rPr>
  </w:style>
  <w:style w:type="character" w:customStyle="1" w:styleId="Heading9Char">
    <w:name w:val="Heading 9 Char"/>
    <w:basedOn w:val="DefaultParagraphFont"/>
    <w:link w:val="Heading9"/>
    <w:uiPriority w:val="9"/>
    <w:semiHidden/>
    <w:rsid w:val="00A93D72"/>
    <w:rPr>
      <w:i/>
      <w:iCs/>
      <w:caps/>
      <w:spacing w:val="10"/>
      <w:sz w:val="18"/>
      <w:szCs w:val="18"/>
    </w:rPr>
  </w:style>
  <w:style w:type="paragraph" w:styleId="Caption">
    <w:name w:val="caption"/>
    <w:basedOn w:val="Normal"/>
    <w:next w:val="Normal"/>
    <w:uiPriority w:val="35"/>
    <w:semiHidden/>
    <w:unhideWhenUsed/>
    <w:qFormat/>
    <w:rsid w:val="00A93D72"/>
    <w:rPr>
      <w:b/>
      <w:bCs/>
      <w:color w:val="B76E0B" w:themeColor="accent1" w:themeShade="BF"/>
      <w:sz w:val="16"/>
      <w:szCs w:val="16"/>
    </w:rPr>
  </w:style>
  <w:style w:type="paragraph" w:styleId="Title">
    <w:name w:val="Title"/>
    <w:basedOn w:val="Normal"/>
    <w:next w:val="Normal"/>
    <w:link w:val="TitleChar"/>
    <w:uiPriority w:val="10"/>
    <w:qFormat/>
    <w:rsid w:val="00A93D72"/>
    <w:pPr>
      <w:spacing w:before="0" w:after="0"/>
    </w:pPr>
    <w:rPr>
      <w:rFonts w:asciiTheme="majorHAnsi" w:eastAsiaTheme="majorEastAsia" w:hAnsiTheme="majorHAnsi" w:cstheme="majorBidi"/>
      <w:caps/>
      <w:color w:val="F09415" w:themeColor="accent1"/>
      <w:spacing w:val="10"/>
      <w:sz w:val="52"/>
      <w:szCs w:val="52"/>
    </w:rPr>
  </w:style>
  <w:style w:type="character" w:customStyle="1" w:styleId="TitleChar">
    <w:name w:val="Title Char"/>
    <w:basedOn w:val="DefaultParagraphFont"/>
    <w:link w:val="Title"/>
    <w:uiPriority w:val="10"/>
    <w:rsid w:val="00A93D72"/>
    <w:rPr>
      <w:rFonts w:asciiTheme="majorHAnsi" w:eastAsiaTheme="majorEastAsia" w:hAnsiTheme="majorHAnsi" w:cstheme="majorBidi"/>
      <w:caps/>
      <w:color w:val="F09415" w:themeColor="accent1"/>
      <w:spacing w:val="10"/>
      <w:sz w:val="52"/>
      <w:szCs w:val="52"/>
    </w:rPr>
  </w:style>
  <w:style w:type="paragraph" w:styleId="Subtitle">
    <w:name w:val="Subtitle"/>
    <w:basedOn w:val="Normal"/>
    <w:next w:val="Normal"/>
    <w:link w:val="SubtitleChar"/>
    <w:uiPriority w:val="11"/>
    <w:qFormat/>
    <w:rsid w:val="00A93D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93D72"/>
    <w:rPr>
      <w:caps/>
      <w:color w:val="595959" w:themeColor="text1" w:themeTint="A6"/>
      <w:spacing w:val="10"/>
      <w:sz w:val="21"/>
      <w:szCs w:val="21"/>
    </w:rPr>
  </w:style>
  <w:style w:type="paragraph" w:styleId="NoSpacing">
    <w:name w:val="No Spacing"/>
    <w:uiPriority w:val="1"/>
    <w:qFormat/>
    <w:rsid w:val="00A93D72"/>
    <w:pPr>
      <w:spacing w:after="0" w:line="240" w:lineRule="auto"/>
    </w:pPr>
  </w:style>
  <w:style w:type="paragraph" w:styleId="Quote">
    <w:name w:val="Quote"/>
    <w:basedOn w:val="Normal"/>
    <w:next w:val="Normal"/>
    <w:link w:val="QuoteChar"/>
    <w:uiPriority w:val="29"/>
    <w:qFormat/>
    <w:rsid w:val="00A93D72"/>
    <w:rPr>
      <w:i/>
      <w:iCs/>
      <w:sz w:val="24"/>
      <w:szCs w:val="24"/>
    </w:rPr>
  </w:style>
  <w:style w:type="character" w:customStyle="1" w:styleId="QuoteChar">
    <w:name w:val="Quote Char"/>
    <w:basedOn w:val="DefaultParagraphFont"/>
    <w:link w:val="Quote"/>
    <w:uiPriority w:val="29"/>
    <w:rsid w:val="00A93D72"/>
    <w:rPr>
      <w:i/>
      <w:iCs/>
      <w:sz w:val="24"/>
      <w:szCs w:val="24"/>
    </w:rPr>
  </w:style>
  <w:style w:type="paragraph" w:styleId="IntenseQuote">
    <w:name w:val="Intense Quote"/>
    <w:basedOn w:val="Normal"/>
    <w:next w:val="Normal"/>
    <w:link w:val="IntenseQuoteChar"/>
    <w:uiPriority w:val="30"/>
    <w:qFormat/>
    <w:rsid w:val="00A93D72"/>
    <w:pPr>
      <w:spacing w:before="240" w:after="240" w:line="240" w:lineRule="auto"/>
      <w:ind w:left="1080" w:right="1080"/>
      <w:jc w:val="center"/>
    </w:pPr>
    <w:rPr>
      <w:color w:val="F09415" w:themeColor="accent1"/>
      <w:sz w:val="24"/>
      <w:szCs w:val="24"/>
    </w:rPr>
  </w:style>
  <w:style w:type="character" w:customStyle="1" w:styleId="IntenseQuoteChar">
    <w:name w:val="Intense Quote Char"/>
    <w:basedOn w:val="DefaultParagraphFont"/>
    <w:link w:val="IntenseQuote"/>
    <w:uiPriority w:val="30"/>
    <w:rsid w:val="00A93D72"/>
    <w:rPr>
      <w:color w:val="F09415" w:themeColor="accent1"/>
      <w:sz w:val="24"/>
      <w:szCs w:val="24"/>
    </w:rPr>
  </w:style>
  <w:style w:type="character" w:styleId="SubtleEmphasis">
    <w:name w:val="Subtle Emphasis"/>
    <w:uiPriority w:val="19"/>
    <w:qFormat/>
    <w:rsid w:val="00A93D72"/>
    <w:rPr>
      <w:i/>
      <w:iCs/>
      <w:color w:val="794908" w:themeColor="accent1" w:themeShade="7F"/>
    </w:rPr>
  </w:style>
  <w:style w:type="character" w:styleId="IntenseEmphasis">
    <w:name w:val="Intense Emphasis"/>
    <w:uiPriority w:val="21"/>
    <w:qFormat/>
    <w:rsid w:val="00A93D72"/>
    <w:rPr>
      <w:b/>
      <w:bCs/>
      <w:caps/>
      <w:color w:val="794908" w:themeColor="accent1" w:themeShade="7F"/>
      <w:spacing w:val="10"/>
    </w:rPr>
  </w:style>
  <w:style w:type="character" w:styleId="SubtleReference">
    <w:name w:val="Subtle Reference"/>
    <w:uiPriority w:val="31"/>
    <w:qFormat/>
    <w:rsid w:val="00A93D72"/>
    <w:rPr>
      <w:b/>
      <w:bCs/>
      <w:color w:val="F09415" w:themeColor="accent1"/>
    </w:rPr>
  </w:style>
  <w:style w:type="character" w:styleId="IntenseReference">
    <w:name w:val="Intense Reference"/>
    <w:uiPriority w:val="32"/>
    <w:qFormat/>
    <w:rsid w:val="00A93D72"/>
    <w:rPr>
      <w:b/>
      <w:bCs/>
      <w:i/>
      <w:iCs/>
      <w:caps/>
      <w:color w:val="F09415" w:themeColor="accent1"/>
    </w:rPr>
  </w:style>
  <w:style w:type="character" w:styleId="BookTitle">
    <w:name w:val="Book Title"/>
    <w:uiPriority w:val="33"/>
    <w:qFormat/>
    <w:rsid w:val="00A93D72"/>
    <w:rPr>
      <w:b/>
      <w:bCs/>
      <w:i/>
      <w:iCs/>
      <w:spacing w:val="0"/>
    </w:rPr>
  </w:style>
  <w:style w:type="paragraph" w:styleId="TOCHeading">
    <w:name w:val="TOC Heading"/>
    <w:basedOn w:val="Heading1"/>
    <w:next w:val="Normal"/>
    <w:uiPriority w:val="39"/>
    <w:semiHidden/>
    <w:unhideWhenUsed/>
    <w:qFormat/>
    <w:rsid w:val="00A93D72"/>
    <w:pPr>
      <w:outlineLvl w:val="9"/>
    </w:pPr>
  </w:style>
  <w:style w:type="table" w:styleId="ListTable3-Accent4">
    <w:name w:val="List Table 3 Accent 4"/>
    <w:basedOn w:val="TableNormal"/>
    <w:uiPriority w:val="48"/>
    <w:rsid w:val="00AA315C"/>
    <w:pPr>
      <w:spacing w:after="0" w:line="240" w:lineRule="auto"/>
    </w:pPr>
    <w:tblPr>
      <w:tblStyleRowBandSize w:val="1"/>
      <w:tblStyleColBandSize w:val="1"/>
      <w:tblBorders>
        <w:top w:val="single" w:sz="4" w:space="0" w:color="5AA6C0" w:themeColor="accent4"/>
        <w:left w:val="single" w:sz="4" w:space="0" w:color="5AA6C0" w:themeColor="accent4"/>
        <w:bottom w:val="single" w:sz="4" w:space="0" w:color="5AA6C0" w:themeColor="accent4"/>
        <w:right w:val="single" w:sz="4" w:space="0" w:color="5AA6C0" w:themeColor="accent4"/>
      </w:tblBorders>
    </w:tblPr>
    <w:tblStylePr w:type="firstRow">
      <w:rPr>
        <w:b/>
        <w:bCs/>
        <w:color w:val="FFFFFF" w:themeColor="background1"/>
      </w:rPr>
      <w:tblPr/>
      <w:tcPr>
        <w:shd w:val="clear" w:color="auto" w:fill="5AA6C0" w:themeFill="accent4"/>
      </w:tcPr>
    </w:tblStylePr>
    <w:tblStylePr w:type="lastRow">
      <w:rPr>
        <w:b/>
        <w:bCs/>
      </w:rPr>
      <w:tblPr/>
      <w:tcPr>
        <w:tcBorders>
          <w:top w:val="double" w:sz="4" w:space="0" w:color="5AA6C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AA6C0" w:themeColor="accent4"/>
          <w:right w:val="single" w:sz="4" w:space="0" w:color="5AA6C0" w:themeColor="accent4"/>
        </w:tcBorders>
      </w:tcPr>
    </w:tblStylePr>
    <w:tblStylePr w:type="band1Horz">
      <w:tblPr/>
      <w:tcPr>
        <w:tcBorders>
          <w:top w:val="single" w:sz="4" w:space="0" w:color="5AA6C0" w:themeColor="accent4"/>
          <w:bottom w:val="single" w:sz="4" w:space="0" w:color="5AA6C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AA6C0" w:themeColor="accent4"/>
          <w:left w:val="nil"/>
        </w:tcBorders>
      </w:tcPr>
    </w:tblStylePr>
    <w:tblStylePr w:type="swCell">
      <w:tblPr/>
      <w:tcPr>
        <w:tcBorders>
          <w:top w:val="double" w:sz="4" w:space="0" w:color="5AA6C0"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947568">
      <w:bodyDiv w:val="1"/>
      <w:marLeft w:val="0"/>
      <w:marRight w:val="0"/>
      <w:marTop w:val="0"/>
      <w:marBottom w:val="0"/>
      <w:divBdr>
        <w:top w:val="none" w:sz="0" w:space="0" w:color="auto"/>
        <w:left w:val="none" w:sz="0" w:space="0" w:color="auto"/>
        <w:bottom w:val="none" w:sz="0" w:space="0" w:color="auto"/>
        <w:right w:val="none" w:sz="0" w:space="0" w:color="auto"/>
      </w:divBdr>
    </w:div>
    <w:div w:id="532814778">
      <w:bodyDiv w:val="1"/>
      <w:marLeft w:val="0"/>
      <w:marRight w:val="0"/>
      <w:marTop w:val="0"/>
      <w:marBottom w:val="0"/>
      <w:divBdr>
        <w:top w:val="none" w:sz="0" w:space="0" w:color="auto"/>
        <w:left w:val="none" w:sz="0" w:space="0" w:color="auto"/>
        <w:bottom w:val="none" w:sz="0" w:space="0" w:color="auto"/>
        <w:right w:val="none" w:sz="0" w:space="0" w:color="auto"/>
      </w:divBdr>
    </w:div>
    <w:div w:id="825511174">
      <w:bodyDiv w:val="1"/>
      <w:marLeft w:val="0"/>
      <w:marRight w:val="0"/>
      <w:marTop w:val="0"/>
      <w:marBottom w:val="0"/>
      <w:divBdr>
        <w:top w:val="none" w:sz="0" w:space="0" w:color="auto"/>
        <w:left w:val="none" w:sz="0" w:space="0" w:color="auto"/>
        <w:bottom w:val="none" w:sz="0" w:space="0" w:color="auto"/>
        <w:right w:val="none" w:sz="0" w:space="0" w:color="auto"/>
      </w:divBdr>
    </w:div>
    <w:div w:id="1204634657">
      <w:bodyDiv w:val="1"/>
      <w:marLeft w:val="0"/>
      <w:marRight w:val="0"/>
      <w:marTop w:val="0"/>
      <w:marBottom w:val="0"/>
      <w:divBdr>
        <w:top w:val="none" w:sz="0" w:space="0" w:color="auto"/>
        <w:left w:val="none" w:sz="0" w:space="0" w:color="auto"/>
        <w:bottom w:val="none" w:sz="0" w:space="0" w:color="auto"/>
        <w:right w:val="none" w:sz="0" w:space="0" w:color="auto"/>
      </w:divBdr>
    </w:div>
    <w:div w:id="1444809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nvestopedia.com/terms/l/lender.asp"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hyperlink" Target="http://www.investopedia.com/video/play/maturity-date/"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archive.ics.uci.edu/ml/datasets/Bank+Marketing"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www.investopedia.com/terms/f/fixedterm.asp" TargetMode="External"/><Relationship Id="rId11" Type="http://schemas.openxmlformats.org/officeDocument/2006/relationships/hyperlink" Target="https://archive.ics.uci.edu/ml/datasets/Bank+Marketin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hyperlink" Target="http://www.investopedia.com/terms/d/deposit.asp"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www.investopedia.com/terms/t/termdeposit.asp"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www.investopedia.com/terms/c/creditunion.asp"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0E6A6-C69C-493C-BD23-324A90C04C4B}">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2425</TotalTime>
  <Pages>19</Pages>
  <Words>2374</Words>
  <Characters>13532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Blue Cross Blue Shield of Massachusetts</Company>
  <LinksUpToDate>false</LinksUpToDate>
  <CharactersWithSpaces>15875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Banerjee, Ayindri</dc:creator>
  <cp:keywords/>
  <dc:description/>
  <cp:lastModifiedBy>Banerjee, Ayindri</cp:lastModifiedBy>
  <cp:revision>247</cp:revision>
  <dcterms:created xsi:type="dcterms:W3CDTF">2017-05-10T18:45:00Z</dcterms:created>
  <dcterms:modified xsi:type="dcterms:W3CDTF">2017-05-12T20:38:00Z</dcterms:modified>
</cp:coreProperties>
</file>